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CF760" w14:textId="77777777" w:rsidR="00EA1923" w:rsidRPr="00D35711" w:rsidRDefault="00EA1923" w:rsidP="004A22E5">
      <w:pPr>
        <w:pStyle w:val="En-tte"/>
        <w:tabs>
          <w:tab w:val="clear" w:pos="4536"/>
          <w:tab w:val="clear" w:pos="9072"/>
        </w:tabs>
        <w:ind w:left="426"/>
        <w:jc w:val="both"/>
        <w:rPr>
          <w:rFonts w:ascii="Avenir Book" w:hAnsi="Avenir Book"/>
          <w:sz w:val="20"/>
          <w:szCs w:val="22"/>
          <w:lang w:val="en-GB"/>
        </w:rPr>
      </w:pPr>
      <w:r w:rsidRPr="00D35711">
        <w:rPr>
          <w:rFonts w:ascii="Avenir Book" w:hAnsi="Avenir Book"/>
          <w:noProof/>
          <w:sz w:val="22"/>
        </w:rPr>
        <mc:AlternateContent>
          <mc:Choice Requires="wps">
            <w:drawing>
              <wp:anchor distT="0" distB="0" distL="114300" distR="114300" simplePos="0" relativeHeight="251659264" behindDoc="0" locked="0" layoutInCell="1" allowOverlap="1" wp14:anchorId="07F356A8" wp14:editId="439D5F0C">
                <wp:simplePos x="0" y="0"/>
                <wp:positionH relativeFrom="column">
                  <wp:posOffset>240029</wp:posOffset>
                </wp:positionH>
                <wp:positionV relativeFrom="paragraph">
                  <wp:posOffset>23495</wp:posOffset>
                </wp:positionV>
                <wp:extent cx="6524625" cy="684000"/>
                <wp:effectExtent l="0" t="0" r="28575" b="20955"/>
                <wp:wrapNone/>
                <wp:docPr id="4" name="Zone de texte 4"/>
                <wp:cNvGraphicFramePr/>
                <a:graphic xmlns:a="http://schemas.openxmlformats.org/drawingml/2006/main">
                  <a:graphicData uri="http://schemas.microsoft.com/office/word/2010/wordprocessingShape">
                    <wps:wsp>
                      <wps:cNvSpPr txBox="1"/>
                      <wps:spPr>
                        <a:xfrm>
                          <a:off x="0" y="0"/>
                          <a:ext cx="6524625" cy="684000"/>
                        </a:xfrm>
                        <a:prstGeom prst="rect">
                          <a:avLst/>
                        </a:prstGeom>
                        <a:solidFill>
                          <a:schemeClr val="bg1">
                            <a:lumMod val="85000"/>
                          </a:schemeClr>
                        </a:solidFill>
                        <a:ln>
                          <a:solidFill>
                            <a:schemeClr val="tx2"/>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0DC880A" w14:textId="77777777" w:rsidR="00EA1923" w:rsidRPr="00217DD5" w:rsidRDefault="00EA1923" w:rsidP="00EA1923">
                            <w:pPr>
                              <w:jc w:val="center"/>
                              <w:rPr>
                                <w:b/>
                              </w:rPr>
                            </w:pPr>
                            <w:r w:rsidRPr="00217DD5">
                              <w:rPr>
                                <w:b/>
                              </w:rPr>
                              <w:t>CONVENTION FINANCIERE</w:t>
                            </w:r>
                          </w:p>
                          <w:p w14:paraId="075BCD17" w14:textId="77777777" w:rsidR="00EA1923" w:rsidRPr="00217DD5" w:rsidRDefault="00EA1923" w:rsidP="00EA1923">
                            <w:pPr>
                              <w:jc w:val="center"/>
                              <w:rPr>
                                <w:b/>
                                <w:sz w:val="22"/>
                                <w:szCs w:val="22"/>
                              </w:rPr>
                            </w:pPr>
                            <w:r w:rsidRPr="00217DD5">
                              <w:rPr>
                                <w:b/>
                                <w:sz w:val="22"/>
                                <w:szCs w:val="22"/>
                              </w:rPr>
                              <w:t>Contribution des familles pour l’externat simple, la demi-pension, l’internat et les frais annexes</w:t>
                            </w:r>
                          </w:p>
                          <w:p w14:paraId="67D7AAF8" w14:textId="13066AE4" w:rsidR="00EA1923" w:rsidRPr="00217DD5" w:rsidRDefault="00EA1923" w:rsidP="00EA1923">
                            <w:pPr>
                              <w:jc w:val="center"/>
                              <w:rPr>
                                <w:b/>
                              </w:rPr>
                            </w:pPr>
                            <w:r w:rsidRPr="00217DD5">
                              <w:rPr>
                                <w:b/>
                              </w:rPr>
                              <w:t xml:space="preserve">Année scolaire </w:t>
                            </w:r>
                            <w:r w:rsidR="002D05CB">
                              <w:rPr>
                                <w:b/>
                              </w:rPr>
                              <w:t>2026-2027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F356A8" id="_x0000_t202" coordsize="21600,21600" o:spt="202" path="m,l,21600r21600,l21600,xe">
                <v:stroke joinstyle="miter"/>
                <v:path gradientshapeok="t" o:connecttype="rect"/>
              </v:shapetype>
              <v:shape id="Zone de texte 4" o:spid="_x0000_s1026" type="#_x0000_t202" style="position:absolute;left:0;text-align:left;margin-left:18.9pt;margin-top:1.85pt;width:513.75pt;height:5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" fillcolor="#d8d8d8 [2732]" strokecolor="#1f497d [3215]">
                <v:textbox>
                  <w:txbxContent>
                    <w:p w14:paraId="60DC880A" w14:textId="77777777" w:rsidR="00EA1923" w:rsidRPr="00217DD5" w:rsidRDefault="00EA1923" w:rsidP="00EA1923">
                      <w:pPr>
                        <w:jc w:val="center"/>
                        <w:rPr>
                          <w:b/>
                        </w:rPr>
                      </w:pPr>
                      <w:r w:rsidRPr="00217DD5">
                        <w:rPr>
                          <w:b/>
                        </w:rPr>
                        <w:t>CONVENTION FINANCIERE</w:t>
                      </w:r>
                    </w:p>
                    <w:p w14:paraId="075BCD17" w14:textId="77777777" w:rsidR="00EA1923" w:rsidRPr="00217DD5" w:rsidRDefault="00EA1923" w:rsidP="00EA1923">
                      <w:pPr>
                        <w:jc w:val="center"/>
                        <w:rPr>
                          <w:b/>
                          <w:sz w:val="22"/>
                          <w:szCs w:val="22"/>
                        </w:rPr>
                      </w:pPr>
                      <w:r w:rsidRPr="00217DD5">
                        <w:rPr>
                          <w:b/>
                          <w:sz w:val="22"/>
                          <w:szCs w:val="22"/>
                        </w:rPr>
                        <w:t>Contribution des familles pour l’externat simple, la demi-pension, l’internat et les frais annexes</w:t>
                      </w:r>
                    </w:p>
                    <w:p w14:paraId="67D7AAF8" w14:textId="13066AE4" w:rsidR="00EA1923" w:rsidRPr="00217DD5" w:rsidRDefault="00EA1923" w:rsidP="00EA1923">
                      <w:pPr>
                        <w:jc w:val="center"/>
                        <w:rPr>
                          <w:b/>
                        </w:rPr>
                      </w:pPr>
                      <w:r w:rsidRPr="00217DD5">
                        <w:rPr>
                          <w:b/>
                        </w:rPr>
                        <w:t xml:space="preserve">Année scolaire </w:t>
                      </w:r>
                      <w:r w:rsidR="002D05CB">
                        <w:rPr>
                          <w:b/>
                        </w:rPr>
                        <w:t>2026-2027</w:t>
                      </w:r>
                    </w:p>
                  </w:txbxContent>
                </v:textbox>
              </v:shape>
            </w:pict>
          </mc:Fallback>
        </mc:AlternateContent>
      </w:r>
    </w:p>
    <w:p w14:paraId="331ACE81" w14:textId="77777777" w:rsidR="00EA1923" w:rsidRPr="00D35711" w:rsidRDefault="00EA1923" w:rsidP="00EA1923">
      <w:pPr>
        <w:pStyle w:val="En-tte"/>
        <w:tabs>
          <w:tab w:val="left" w:pos="1560"/>
        </w:tabs>
        <w:ind w:left="426" w:right="197"/>
        <w:jc w:val="both"/>
        <w:rPr>
          <w:rFonts w:ascii="Avenir Book" w:hAnsi="Avenir Book"/>
          <w:i/>
          <w:sz w:val="20"/>
          <w:szCs w:val="22"/>
        </w:rPr>
      </w:pPr>
    </w:p>
    <w:p w14:paraId="26710049" w14:textId="77777777" w:rsidR="00EA1923" w:rsidRPr="00D35711" w:rsidRDefault="00EA1923" w:rsidP="00EA1923">
      <w:pPr>
        <w:pStyle w:val="En-tte"/>
        <w:tabs>
          <w:tab w:val="left" w:pos="1560"/>
        </w:tabs>
        <w:ind w:left="426" w:right="197"/>
        <w:jc w:val="both"/>
        <w:rPr>
          <w:rFonts w:ascii="Avenir Book" w:hAnsi="Avenir Book"/>
          <w:i/>
          <w:sz w:val="20"/>
          <w:szCs w:val="22"/>
        </w:rPr>
      </w:pPr>
    </w:p>
    <w:p w14:paraId="5824A6B1" w14:textId="77777777" w:rsidR="00EA1923" w:rsidRPr="00D35711" w:rsidRDefault="00EA1923" w:rsidP="00EA1923">
      <w:pPr>
        <w:pStyle w:val="En-tte"/>
        <w:tabs>
          <w:tab w:val="left" w:pos="1560"/>
        </w:tabs>
        <w:ind w:left="426" w:right="197"/>
        <w:jc w:val="both"/>
        <w:rPr>
          <w:rFonts w:ascii="Avenir Book" w:hAnsi="Avenir Book"/>
          <w:i/>
          <w:sz w:val="20"/>
          <w:szCs w:val="22"/>
        </w:rPr>
      </w:pPr>
    </w:p>
    <w:p w14:paraId="111BBAA8" w14:textId="3A6E949F" w:rsidR="00EA1923" w:rsidRDefault="00EA1923" w:rsidP="00EA1923">
      <w:pPr>
        <w:pStyle w:val="En-tte"/>
        <w:tabs>
          <w:tab w:val="left" w:pos="1560"/>
        </w:tabs>
        <w:ind w:left="426" w:right="197"/>
        <w:jc w:val="both"/>
        <w:rPr>
          <w:rFonts w:ascii="Avenir Book" w:hAnsi="Avenir Book"/>
          <w:i/>
          <w:sz w:val="20"/>
          <w:szCs w:val="22"/>
        </w:rPr>
      </w:pPr>
    </w:p>
    <w:p w14:paraId="3F4866A9" w14:textId="77777777" w:rsidR="00D35711" w:rsidRPr="00D35711" w:rsidRDefault="00D35711" w:rsidP="63A49963">
      <w:pPr>
        <w:pStyle w:val="En-tte"/>
        <w:tabs>
          <w:tab w:val="left" w:pos="1560"/>
        </w:tabs>
        <w:ind w:left="426" w:right="197"/>
        <w:jc w:val="both"/>
        <w:rPr>
          <w:rFonts w:ascii="Avenir Book" w:hAnsi="Avenir Book"/>
          <w:i/>
          <w:iCs/>
          <w:sz w:val="22"/>
          <w:szCs w:val="22"/>
        </w:rPr>
      </w:pPr>
    </w:p>
    <w:p w14:paraId="606963BB" w14:textId="77777777" w:rsidR="00A0163A" w:rsidRPr="00A0163A" w:rsidRDefault="00A0163A" w:rsidP="00A0163A">
      <w:pPr>
        <w:pStyle w:val="NormalWeb"/>
        <w:ind w:left="426"/>
        <w:jc w:val="both"/>
        <w:rPr>
          <w:rFonts w:ascii="Avenir Book" w:hAnsi="Avenir Book" w:cstheme="majorHAnsi"/>
          <w:i/>
          <w:color w:val="000090"/>
          <w:sz w:val="22"/>
          <w:szCs w:val="22"/>
        </w:rPr>
      </w:pPr>
      <w:r w:rsidRPr="00A0163A">
        <w:rPr>
          <w:rFonts w:ascii="Avenir Book" w:hAnsi="Avenir Book" w:cstheme="majorHAnsi"/>
          <w:i/>
          <w:color w:val="000090"/>
          <w:sz w:val="22"/>
          <w:szCs w:val="22"/>
        </w:rPr>
        <w:t xml:space="preserve">Chers Parents, </w:t>
      </w:r>
    </w:p>
    <w:p w14:paraId="4623EAC7" w14:textId="09A19CA6" w:rsidR="00A0163A" w:rsidRPr="00A0163A" w:rsidRDefault="00A0163A" w:rsidP="00A0163A">
      <w:pPr>
        <w:pStyle w:val="NormalWeb"/>
        <w:ind w:left="426"/>
        <w:jc w:val="both"/>
        <w:rPr>
          <w:rFonts w:ascii="Avenir Book" w:hAnsi="Avenir Book" w:cstheme="majorHAnsi"/>
          <w:i/>
          <w:color w:val="000090"/>
          <w:sz w:val="22"/>
          <w:szCs w:val="22"/>
        </w:rPr>
      </w:pPr>
      <w:r w:rsidRPr="00A0163A">
        <w:rPr>
          <w:rFonts w:ascii="Avenir Book" w:hAnsi="Avenir Book" w:cstheme="majorHAnsi"/>
          <w:i/>
          <w:color w:val="000090"/>
          <w:sz w:val="22"/>
          <w:szCs w:val="22"/>
        </w:rPr>
        <w:t xml:space="preserve">Vous avez choisi d'inscrire ou de réinscrire votre enfant au sein du Groupe Scolaire Pierre de Tarentaise. Notre groupe scolaire est composé de l'Ecole La Salle-Saint-François, du Collège et des Lycées Jeanne d'Arc d’Albertville, et de l’Ecole Jeanne d’Arc de St-Pierre d’Albigny. Ce sont près de 1 400 élèves qui sont accueillis sur 3 sites, par une centaine de professeurs et près de 50 personnels administratifs, éducatifs et de service. </w:t>
      </w:r>
    </w:p>
    <w:p w14:paraId="6AF2B912" w14:textId="77777777" w:rsidR="00A0163A" w:rsidRPr="00A0163A" w:rsidRDefault="00A0163A" w:rsidP="00A0163A">
      <w:pPr>
        <w:pStyle w:val="NormalWeb"/>
        <w:ind w:left="426"/>
        <w:jc w:val="both"/>
        <w:rPr>
          <w:rFonts w:ascii="Avenir Book" w:hAnsi="Avenir Book" w:cstheme="majorHAnsi"/>
          <w:i/>
          <w:color w:val="000090"/>
          <w:sz w:val="22"/>
          <w:szCs w:val="22"/>
        </w:rPr>
      </w:pPr>
      <w:r w:rsidRPr="00A0163A">
        <w:rPr>
          <w:rFonts w:ascii="Avenir Book" w:hAnsi="Avenir Book" w:cstheme="majorHAnsi"/>
          <w:i/>
          <w:color w:val="000090"/>
          <w:sz w:val="22"/>
          <w:szCs w:val="22"/>
        </w:rPr>
        <w:t xml:space="preserve">L'ensemble de notre équipe est à votre entière disposition pour vous fournir le service que vous attendez et accompagner au mieux votre enfant. </w:t>
      </w:r>
    </w:p>
    <w:p w14:paraId="7CB2CD23" w14:textId="77777777" w:rsidR="00A0163A" w:rsidRPr="00A0163A" w:rsidRDefault="00A0163A" w:rsidP="00A0163A">
      <w:pPr>
        <w:pStyle w:val="NormalWeb"/>
        <w:ind w:left="426"/>
        <w:jc w:val="both"/>
        <w:rPr>
          <w:rFonts w:ascii="Avenir Book" w:hAnsi="Avenir Book" w:cstheme="majorHAnsi"/>
          <w:i/>
          <w:color w:val="000090"/>
          <w:sz w:val="22"/>
          <w:szCs w:val="22"/>
        </w:rPr>
      </w:pPr>
      <w:r w:rsidRPr="00A0163A">
        <w:rPr>
          <w:rFonts w:ascii="Avenir Book" w:hAnsi="Avenir Book" w:cstheme="majorHAnsi"/>
          <w:i/>
          <w:color w:val="000090"/>
          <w:sz w:val="22"/>
          <w:szCs w:val="22"/>
        </w:rPr>
        <w:t xml:space="preserve">Vous allez trouver sur cette fiche le détail des contributions financières demandées aux familles. </w:t>
      </w:r>
    </w:p>
    <w:p w14:paraId="7274C39A" w14:textId="78E0A7B3" w:rsidR="00A0163A" w:rsidRPr="00A0163A" w:rsidRDefault="00A0163A" w:rsidP="00A0163A">
      <w:pPr>
        <w:pStyle w:val="NormalWeb"/>
        <w:ind w:left="426"/>
        <w:jc w:val="both"/>
        <w:rPr>
          <w:rFonts w:ascii="Avenir Book" w:hAnsi="Avenir Book" w:cstheme="majorHAnsi"/>
          <w:i/>
          <w:color w:val="000090"/>
          <w:sz w:val="22"/>
          <w:szCs w:val="22"/>
        </w:rPr>
      </w:pPr>
      <w:r w:rsidRPr="00A0163A">
        <w:rPr>
          <w:rFonts w:ascii="Avenir Book" w:hAnsi="Avenir Book" w:cstheme="majorHAnsi"/>
          <w:i/>
          <w:color w:val="000090"/>
          <w:sz w:val="22"/>
          <w:szCs w:val="22"/>
        </w:rPr>
        <w:t xml:space="preserve">Nos établissements sont associés à l’Etat, par contrat, et participent de ce fait au service public d’Education Nationale. Cela nous permet de percevoir des participations de l'Etat et des Collectivités Territoriales pour le fonctionnement de l’externat. Par contre, l’entretien et le développement des installations nous incombent, c’est pourquoi, nous demandons aux familles une contribution financière. Celle-ci nous permet d’améliorer sans cesse les conditions d’apprentissage des enfants et d’assurer leur sécurité. </w:t>
      </w:r>
    </w:p>
    <w:p w14:paraId="0480EFF2" w14:textId="77777777" w:rsidR="00A0163A" w:rsidRPr="00A0163A" w:rsidRDefault="00A0163A" w:rsidP="00A0163A">
      <w:pPr>
        <w:pStyle w:val="NormalWeb"/>
        <w:ind w:left="426"/>
        <w:jc w:val="both"/>
        <w:rPr>
          <w:rFonts w:ascii="Avenir Book" w:hAnsi="Avenir Book" w:cstheme="majorHAnsi"/>
          <w:i/>
          <w:color w:val="000090"/>
          <w:sz w:val="22"/>
          <w:szCs w:val="22"/>
        </w:rPr>
      </w:pPr>
      <w:r w:rsidRPr="00A0163A">
        <w:rPr>
          <w:rFonts w:ascii="Avenir Book" w:hAnsi="Avenir Book" w:cstheme="majorHAnsi"/>
          <w:i/>
          <w:color w:val="000090"/>
          <w:sz w:val="22"/>
          <w:szCs w:val="22"/>
        </w:rPr>
        <w:t xml:space="preserve">Notre tarification est basée sur un système à 5 tranches, en fonction du quotient familial de chaque foyer. Cette mesure nous semble juste et nous permet de mettre en pratique les principes de l’Enseignement Social de l’Eglise. Le Conseil d’Administration a voté pour cette nouvelle année une augmentation des tarifs indexée sur l’inflation et a décidé de reconduire des réductions pour les fratries à partir du 3ème enfant. Chaque unité pédagogique de notre groupe scolaire fonctionne dans des configurations et des locaux différents, et bénéficie d’aides variables de la part des collectivités locales, cela explique les différences de tarifications. </w:t>
      </w:r>
    </w:p>
    <w:p w14:paraId="6181DA46" w14:textId="77777777" w:rsidR="00A0163A" w:rsidRPr="00A0163A" w:rsidRDefault="00A0163A" w:rsidP="00A0163A">
      <w:pPr>
        <w:pStyle w:val="NormalWeb"/>
        <w:ind w:left="426"/>
        <w:jc w:val="both"/>
        <w:rPr>
          <w:rFonts w:ascii="Avenir Book" w:hAnsi="Avenir Book" w:cstheme="majorHAnsi"/>
          <w:i/>
          <w:color w:val="000090"/>
          <w:sz w:val="22"/>
          <w:szCs w:val="22"/>
        </w:rPr>
      </w:pPr>
      <w:r w:rsidRPr="00A0163A">
        <w:rPr>
          <w:rFonts w:ascii="Avenir Book" w:hAnsi="Avenir Book" w:cstheme="majorHAnsi"/>
          <w:i/>
          <w:color w:val="000090"/>
          <w:sz w:val="22"/>
          <w:szCs w:val="22"/>
        </w:rPr>
        <w:t xml:space="preserve">Vous allez concrétiser l’inscription ou la </w:t>
      </w:r>
      <w:proofErr w:type="spellStart"/>
      <w:r w:rsidRPr="00A0163A">
        <w:rPr>
          <w:rFonts w:ascii="Avenir Book" w:hAnsi="Avenir Book" w:cstheme="majorHAnsi"/>
          <w:i/>
          <w:color w:val="000090"/>
          <w:sz w:val="22"/>
          <w:szCs w:val="22"/>
        </w:rPr>
        <w:t>ré-inscription</w:t>
      </w:r>
      <w:proofErr w:type="spellEnd"/>
      <w:r w:rsidRPr="00A0163A">
        <w:rPr>
          <w:rFonts w:ascii="Avenir Book" w:hAnsi="Avenir Book" w:cstheme="majorHAnsi"/>
          <w:i/>
          <w:color w:val="000090"/>
          <w:sz w:val="22"/>
          <w:szCs w:val="22"/>
        </w:rPr>
        <w:t xml:space="preserve"> de votre enfant en signant une convention de scolarisation. Il est bon de rappeler que le Chef d’Etablissement est à même d’examiner avec vous toute situation particulière pour vous permettre d’honorer vos engagements financiers. </w:t>
      </w:r>
    </w:p>
    <w:p w14:paraId="70654D10" w14:textId="494AA6C6" w:rsidR="0083466F" w:rsidRPr="00A0163A" w:rsidRDefault="00A0163A" w:rsidP="00A0163A">
      <w:pPr>
        <w:pStyle w:val="NormalWeb"/>
        <w:ind w:left="426"/>
        <w:jc w:val="both"/>
        <w:rPr>
          <w:rFonts w:ascii="Avenir Book" w:hAnsi="Avenir Book" w:cstheme="majorHAnsi"/>
          <w:i/>
          <w:color w:val="000090"/>
          <w:sz w:val="22"/>
          <w:szCs w:val="22"/>
        </w:rPr>
      </w:pPr>
      <w:r w:rsidRPr="00A0163A">
        <w:rPr>
          <w:rFonts w:ascii="Avenir Book" w:hAnsi="Avenir Book" w:cstheme="majorHAnsi"/>
          <w:i/>
          <w:color w:val="000090"/>
          <w:sz w:val="22"/>
          <w:szCs w:val="22"/>
        </w:rPr>
        <w:t xml:space="preserve">Le Groupe Scolaire Pierre de Tarentaise se veut ouvert à tous et les difficultés financières ne doivent pas être un obstacle à la liberté de choix des familles. </w:t>
      </w:r>
    </w:p>
    <w:p w14:paraId="601B6D58" w14:textId="1A02AFA7" w:rsidR="63A49963" w:rsidRPr="00A0163A" w:rsidRDefault="63A49963" w:rsidP="004A22E5">
      <w:pPr>
        <w:pStyle w:val="En-tte"/>
        <w:ind w:left="426" w:right="197" w:firstLine="708"/>
        <w:jc w:val="both"/>
        <w:rPr>
          <w:rFonts w:ascii="Avenir Book" w:hAnsi="Avenir Book"/>
          <w:i/>
          <w:iCs/>
          <w:color w:val="000090"/>
          <w:sz w:val="20"/>
          <w:szCs w:val="20"/>
        </w:rPr>
      </w:pPr>
    </w:p>
    <w:p w14:paraId="444CE939" w14:textId="71A58827" w:rsidR="009D32AB" w:rsidRPr="00A0163A" w:rsidRDefault="002D05CB" w:rsidP="00A0163A">
      <w:pPr>
        <w:pStyle w:val="En-tte"/>
        <w:ind w:left="426" w:right="197"/>
        <w:jc w:val="center"/>
        <w:rPr>
          <w:rFonts w:ascii="Avenir Book" w:hAnsi="Avenir Book"/>
          <w:i/>
          <w:iCs/>
          <w:color w:val="000090"/>
          <w:sz w:val="20"/>
          <w:szCs w:val="20"/>
        </w:rPr>
        <w:sectPr w:rsidR="009D32AB" w:rsidRPr="00A0163A" w:rsidSect="00663120">
          <w:headerReference w:type="default" r:id="rId11"/>
          <w:footerReference w:type="default" r:id="rId12"/>
          <w:pgSz w:w="11906" w:h="16838" w:code="9"/>
          <w:pgMar w:top="1276" w:right="707" w:bottom="552" w:left="567" w:header="567" w:footer="0" w:gutter="0"/>
          <w:cols w:space="708"/>
          <w:docGrid w:linePitch="360"/>
        </w:sectPr>
      </w:pPr>
      <w:r>
        <w:rPr>
          <w:rFonts w:ascii="Avenir Book" w:hAnsi="Avenir Book"/>
          <w:i/>
          <w:iCs/>
          <w:color w:val="000090"/>
          <w:sz w:val="20"/>
          <w:szCs w:val="20"/>
        </w:rPr>
        <w:t>Isabelle OLIVIER</w:t>
      </w:r>
      <w:r w:rsidR="5048A256" w:rsidRPr="00A0163A">
        <w:rPr>
          <w:rFonts w:ascii="Avenir Book" w:hAnsi="Avenir Book"/>
          <w:i/>
          <w:iCs/>
          <w:color w:val="000090"/>
          <w:sz w:val="20"/>
          <w:szCs w:val="20"/>
        </w:rPr>
        <w:t xml:space="preserve">, </w:t>
      </w:r>
      <w:r w:rsidR="3E540250" w:rsidRPr="00A0163A">
        <w:rPr>
          <w:rFonts w:ascii="Avenir Book" w:hAnsi="Avenir Book"/>
          <w:i/>
          <w:iCs/>
          <w:color w:val="000090"/>
          <w:sz w:val="20"/>
          <w:szCs w:val="20"/>
        </w:rPr>
        <w:t xml:space="preserve">Cécile DUNAND, Blandine PALLUEL-LAFLEUR, </w:t>
      </w:r>
      <w:r w:rsidR="006E220F" w:rsidRPr="00A0163A">
        <w:rPr>
          <w:rFonts w:ascii="Avenir Book" w:hAnsi="Avenir Book"/>
          <w:i/>
          <w:iCs/>
          <w:color w:val="000090"/>
          <w:sz w:val="20"/>
          <w:szCs w:val="20"/>
        </w:rPr>
        <w:t>Raphaël ORTEGA</w:t>
      </w:r>
    </w:p>
    <w:p w14:paraId="241F12EA" w14:textId="3BFA9CA6" w:rsidR="00823CBD" w:rsidRPr="00D35711" w:rsidRDefault="00823CBD" w:rsidP="63A49963">
      <w:pPr>
        <w:pStyle w:val="En-tte"/>
        <w:tabs>
          <w:tab w:val="left" w:pos="426"/>
        </w:tabs>
        <w:jc w:val="both"/>
        <w:rPr>
          <w:rFonts w:ascii="Avenir Book" w:hAnsi="Avenir Book"/>
          <w:sz w:val="21"/>
          <w:szCs w:val="21"/>
        </w:rPr>
      </w:pPr>
    </w:p>
    <w:p w14:paraId="3F175938" w14:textId="07ADCDDD" w:rsidR="63A49963" w:rsidRDefault="63A49963" w:rsidP="63A49963">
      <w:pPr>
        <w:pStyle w:val="En-tte"/>
        <w:tabs>
          <w:tab w:val="left" w:pos="426"/>
        </w:tabs>
        <w:jc w:val="both"/>
        <w:rPr>
          <w:rFonts w:ascii="Avenir Book" w:hAnsi="Avenir Book"/>
          <w:b/>
          <w:bCs/>
          <w:sz w:val="18"/>
          <w:szCs w:val="18"/>
        </w:rPr>
      </w:pPr>
    </w:p>
    <w:p w14:paraId="64295F89" w14:textId="5BC3430C" w:rsidR="636E9C35" w:rsidRPr="00A42101" w:rsidRDefault="636E9C35" w:rsidP="00DB219E">
      <w:pPr>
        <w:pStyle w:val="En-tte"/>
        <w:jc w:val="center"/>
        <w:rPr>
          <w:rFonts w:ascii="Avenir Book" w:hAnsi="Avenir Book"/>
          <w:b/>
          <w:bCs/>
          <w:highlight w:val="lightGray"/>
          <w:u w:val="single"/>
        </w:rPr>
      </w:pPr>
      <w:r w:rsidRPr="00A42101">
        <w:rPr>
          <w:rFonts w:ascii="Avenir Book" w:hAnsi="Avenir Book"/>
          <w:b/>
          <w:bCs/>
          <w:highlight w:val="lightGray"/>
          <w:u w:val="single"/>
        </w:rPr>
        <w:t xml:space="preserve">CITE SCOLAIRE JEANNE D’ARC </w:t>
      </w:r>
      <w:r w:rsidR="350B81D8" w:rsidRPr="00A42101">
        <w:rPr>
          <w:rFonts w:ascii="Avenir Book" w:hAnsi="Avenir Book"/>
          <w:b/>
          <w:bCs/>
          <w:highlight w:val="lightGray"/>
          <w:u w:val="single"/>
        </w:rPr>
        <w:t>(COLLÈGE</w:t>
      </w:r>
      <w:r w:rsidRPr="00A42101">
        <w:rPr>
          <w:rFonts w:ascii="Avenir Book" w:hAnsi="Avenir Book"/>
          <w:b/>
          <w:bCs/>
          <w:highlight w:val="lightGray"/>
          <w:u w:val="single"/>
        </w:rPr>
        <w:t xml:space="preserve"> ET LYCÉE)</w:t>
      </w:r>
      <w:r w:rsidR="015E53D5" w:rsidRPr="00A42101">
        <w:rPr>
          <w:rFonts w:ascii="Avenir Book" w:hAnsi="Avenir Book"/>
          <w:b/>
          <w:bCs/>
          <w:highlight w:val="lightGray"/>
          <w:u w:val="single"/>
        </w:rPr>
        <w:t xml:space="preserve"> D’ALBERTVILLE</w:t>
      </w:r>
    </w:p>
    <w:p w14:paraId="489B934A" w14:textId="09C76D41" w:rsidR="63A49963" w:rsidRDefault="63A49963" w:rsidP="63A49963">
      <w:pPr>
        <w:pStyle w:val="En-tte"/>
        <w:jc w:val="both"/>
        <w:rPr>
          <w:rFonts w:ascii="Avenir Book" w:hAnsi="Avenir Book" w:cs="Calibri"/>
          <w:color w:val="000000" w:themeColor="text1"/>
          <w:sz w:val="18"/>
          <w:szCs w:val="18"/>
        </w:rPr>
      </w:pPr>
    </w:p>
    <w:p w14:paraId="20F61DD0" w14:textId="2CE683E8" w:rsidR="004E3A6E" w:rsidRDefault="004E3A6E" w:rsidP="63A49963">
      <w:pPr>
        <w:pStyle w:val="En-tte"/>
        <w:jc w:val="both"/>
        <w:rPr>
          <w:rFonts w:ascii="Avenir Book" w:hAnsi="Avenir Book" w:cs="Calibri"/>
          <w:noProof/>
          <w:color w:val="000000" w:themeColor="text1"/>
          <w:sz w:val="8"/>
          <w:szCs w:val="8"/>
        </w:rPr>
      </w:pPr>
    </w:p>
    <w:p w14:paraId="40B10B39" w14:textId="1E3842B8" w:rsidR="00DB219E" w:rsidRPr="00354F5C" w:rsidRDefault="00DB219E" w:rsidP="00DB219E">
      <w:pPr>
        <w:pStyle w:val="En-tte"/>
        <w:tabs>
          <w:tab w:val="left" w:pos="1560"/>
        </w:tabs>
        <w:jc w:val="both"/>
        <w:rPr>
          <w:rFonts w:ascii="Avenir Book" w:hAnsi="Avenir Book"/>
          <w:sz w:val="22"/>
          <w:szCs w:val="22"/>
        </w:rPr>
      </w:pPr>
      <w:r w:rsidRPr="00A0163A">
        <w:rPr>
          <w:rFonts w:ascii="Avenir Book" w:hAnsi="Avenir Book"/>
          <w:sz w:val="22"/>
          <w:szCs w:val="22"/>
        </w:rPr>
        <w:t xml:space="preserve">Notre tarification est basée sur un système à </w:t>
      </w:r>
      <w:r w:rsidRPr="00A0163A">
        <w:rPr>
          <w:rFonts w:ascii="Avenir Book" w:hAnsi="Avenir Book"/>
          <w:b/>
          <w:sz w:val="22"/>
          <w:szCs w:val="22"/>
        </w:rPr>
        <w:t>5 tranches</w:t>
      </w:r>
      <w:r w:rsidRPr="00A0163A">
        <w:rPr>
          <w:rFonts w:ascii="Avenir Book" w:hAnsi="Avenir Book"/>
          <w:sz w:val="22"/>
          <w:szCs w:val="22"/>
        </w:rPr>
        <w:t>, en fonction du Quotient Familial (QF) de chaque foyer :</w:t>
      </w:r>
    </w:p>
    <w:p w14:paraId="73F907B4" w14:textId="77777777" w:rsidR="00DB219E" w:rsidRDefault="00DB219E" w:rsidP="00DB219E">
      <w:pPr>
        <w:pStyle w:val="En-tte"/>
        <w:jc w:val="both"/>
        <w:rPr>
          <w:rFonts w:ascii="Avenir Book" w:hAnsi="Avenir Book" w:cs="Calibri"/>
          <w:noProof/>
          <w:color w:val="000000" w:themeColor="text1"/>
          <w:sz w:val="8"/>
          <w:szCs w:val="8"/>
        </w:rPr>
      </w:pPr>
    </w:p>
    <w:p w14:paraId="3583861B" w14:textId="77777777" w:rsidR="00DB219E" w:rsidRDefault="00DB219E" w:rsidP="00DB219E">
      <w:pPr>
        <w:pStyle w:val="En-tte"/>
        <w:tabs>
          <w:tab w:val="clear" w:pos="4536"/>
          <w:tab w:val="clear" w:pos="9072"/>
        </w:tabs>
        <w:jc w:val="both"/>
        <w:rPr>
          <w:rFonts w:ascii="Avenir Book" w:hAnsi="Avenir Book"/>
          <w:b/>
          <w:bCs/>
          <w:sz w:val="18"/>
          <w:szCs w:val="18"/>
        </w:rPr>
      </w:pPr>
    </w:p>
    <w:p w14:paraId="33A98B56" w14:textId="225F1A5F" w:rsidR="00DB219E" w:rsidRPr="00A0163A" w:rsidRDefault="00DB219E" w:rsidP="00DB219E">
      <w:pPr>
        <w:pStyle w:val="En-tte"/>
        <w:tabs>
          <w:tab w:val="clear" w:pos="4536"/>
          <w:tab w:val="clear" w:pos="9072"/>
        </w:tabs>
        <w:jc w:val="both"/>
        <w:rPr>
          <w:rFonts w:ascii="Avenir Book" w:hAnsi="Avenir Book"/>
          <w:sz w:val="22"/>
          <w:szCs w:val="22"/>
        </w:rPr>
      </w:pPr>
      <w:r w:rsidRPr="00A0163A">
        <w:rPr>
          <w:rFonts w:ascii="Avenir Book" w:hAnsi="Avenir Book"/>
          <w:b/>
          <w:bCs/>
          <w:sz w:val="22"/>
          <w:szCs w:val="22"/>
        </w:rPr>
        <w:t>Réduction pour fratries :</w:t>
      </w:r>
      <w:r w:rsidRPr="00A0163A">
        <w:rPr>
          <w:rFonts w:ascii="Avenir Book" w:hAnsi="Avenir Book"/>
          <w:sz w:val="22"/>
          <w:szCs w:val="22"/>
        </w:rPr>
        <w:t xml:space="preserve"> réduction de 30% pour le 3è enfant et gratuité à partir du 4è enfant scolarisé dans le groupe scolaire (pour le 4è et les suivants). La réduction et/ou la gratuité sur les frais fixes sont appliquées pour le(s) aîné(s), à l’exception des contributions BTS qui restent fixes.</w:t>
      </w:r>
    </w:p>
    <w:p w14:paraId="0A534154" w14:textId="792B3A0C" w:rsidR="00DB219E" w:rsidRPr="00A0163A" w:rsidRDefault="00DB219E" w:rsidP="00DB219E">
      <w:pPr>
        <w:pStyle w:val="En-tte"/>
        <w:tabs>
          <w:tab w:val="clear" w:pos="4536"/>
          <w:tab w:val="clear" w:pos="9072"/>
        </w:tabs>
        <w:jc w:val="both"/>
        <w:rPr>
          <w:rFonts w:ascii="Avenir Book" w:hAnsi="Avenir Book"/>
          <w:sz w:val="22"/>
          <w:szCs w:val="22"/>
        </w:rPr>
      </w:pPr>
    </w:p>
    <w:p w14:paraId="123FB9E0" w14:textId="6313A889" w:rsidR="00354F5C" w:rsidRDefault="00354F5C" w:rsidP="00DB219E">
      <w:pPr>
        <w:pStyle w:val="En-tte"/>
        <w:jc w:val="both"/>
        <w:rPr>
          <w:rFonts w:ascii="Avenir Book" w:hAnsi="Avenir Book"/>
          <w:b/>
          <w:bCs/>
          <w:sz w:val="22"/>
          <w:szCs w:val="22"/>
          <w:u w:val="single"/>
        </w:rPr>
      </w:pPr>
      <w:r>
        <w:rPr>
          <w:rFonts w:ascii="Avenir Book" w:hAnsi="Avenir Book" w:cs="Calibri"/>
          <w:noProof/>
          <w:color w:val="000000"/>
          <w:sz w:val="18"/>
          <w:szCs w:val="18"/>
        </w:rPr>
        <mc:AlternateContent>
          <mc:Choice Requires="wps">
            <w:drawing>
              <wp:anchor distT="0" distB="0" distL="114300" distR="114300" simplePos="0" relativeHeight="251672576" behindDoc="0" locked="0" layoutInCell="1" allowOverlap="1" wp14:anchorId="52C309CC" wp14:editId="2E88A4DC">
                <wp:simplePos x="0" y="0"/>
                <wp:positionH relativeFrom="column">
                  <wp:posOffset>6536055</wp:posOffset>
                </wp:positionH>
                <wp:positionV relativeFrom="paragraph">
                  <wp:posOffset>1158240</wp:posOffset>
                </wp:positionV>
                <wp:extent cx="666750" cy="314325"/>
                <wp:effectExtent l="0" t="0" r="0" b="9525"/>
                <wp:wrapNone/>
                <wp:docPr id="5" name="Zone de texte 5"/>
                <wp:cNvGraphicFramePr/>
                <a:graphic xmlns:a="http://schemas.openxmlformats.org/drawingml/2006/main">
                  <a:graphicData uri="http://schemas.microsoft.com/office/word/2010/wordprocessingShape">
                    <wps:wsp>
                      <wps:cNvSpPr txBox="1"/>
                      <wps:spPr>
                        <a:xfrm>
                          <a:off x="0" y="0"/>
                          <a:ext cx="666750" cy="314325"/>
                        </a:xfrm>
                        <a:prstGeom prst="rect">
                          <a:avLst/>
                        </a:prstGeom>
                        <a:solidFill>
                          <a:sysClr val="window" lastClr="FFFFFF"/>
                        </a:solidFill>
                        <a:ln w="6350">
                          <a:noFill/>
                        </a:ln>
                      </wps:spPr>
                      <wps:txbx>
                        <w:txbxContent>
                          <w:p w14:paraId="44AD8760" w14:textId="5E45428A" w:rsidR="00DB219E" w:rsidRPr="0083466F" w:rsidRDefault="00DB219E" w:rsidP="00DB219E">
                            <w:pPr>
                              <w:rPr>
                                <w:sz w:val="18"/>
                                <w:szCs w:val="18"/>
                              </w:rPr>
                            </w:pPr>
                            <w:proofErr w:type="gramStart"/>
                            <w:r w:rsidRPr="0083466F">
                              <w:rPr>
                                <w:sz w:val="18"/>
                                <w:szCs w:val="18"/>
                              </w:rPr>
                              <w:t>x</w:t>
                            </w:r>
                            <w:proofErr w:type="gramEnd"/>
                            <w:r w:rsidRPr="0083466F">
                              <w:rPr>
                                <w:sz w:val="18"/>
                                <w:szCs w:val="18"/>
                              </w:rPr>
                              <w:t xml:space="preserve"> 10 mois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309CC" id="Zone de texte 5" o:spid="_x0000_s1027" type="#_x0000_t202" style="position:absolute;left:0;text-align:left;margin-left:514.65pt;margin-top:91.2pt;width:52.5pt;height:2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" fillcolor="window" stroked="f" strokeweight=".5pt">
                <v:textbox>
                  <w:txbxContent>
                    <w:p w14:paraId="44AD8760" w14:textId="5E45428A" w:rsidR="00DB219E" w:rsidRPr="0083466F" w:rsidRDefault="00DB219E" w:rsidP="00DB219E">
                      <w:pPr>
                        <w:rPr>
                          <w:sz w:val="18"/>
                          <w:szCs w:val="18"/>
                        </w:rPr>
                      </w:pPr>
                      <w:proofErr w:type="gramStart"/>
                      <w:r w:rsidRPr="0083466F">
                        <w:rPr>
                          <w:sz w:val="18"/>
                          <w:szCs w:val="18"/>
                        </w:rPr>
                        <w:t>x</w:t>
                      </w:r>
                      <w:proofErr w:type="gramEnd"/>
                      <w:r w:rsidRPr="0083466F">
                        <w:rPr>
                          <w:sz w:val="18"/>
                          <w:szCs w:val="18"/>
                        </w:rPr>
                        <w:t xml:space="preserve"> 10 mois</w:t>
                      </w:r>
                    </w:p>
                  </w:txbxContent>
                </v:textbox>
              </v:shape>
            </w:pict>
          </mc:Fallback>
        </mc:AlternateContent>
      </w:r>
      <w:r>
        <w:rPr>
          <w:rFonts w:ascii="Avenir Book" w:hAnsi="Avenir Book" w:cs="Calibri"/>
          <w:noProof/>
          <w:color w:val="000000"/>
          <w:sz w:val="18"/>
          <w:szCs w:val="18"/>
        </w:rPr>
        <mc:AlternateContent>
          <mc:Choice Requires="wps">
            <w:drawing>
              <wp:anchor distT="0" distB="0" distL="114300" distR="114300" simplePos="0" relativeHeight="251671552" behindDoc="0" locked="0" layoutInCell="1" allowOverlap="1" wp14:anchorId="1A3E9BDC" wp14:editId="4C89FBE5">
                <wp:simplePos x="0" y="0"/>
                <wp:positionH relativeFrom="column">
                  <wp:posOffset>6412230</wp:posOffset>
                </wp:positionH>
                <wp:positionV relativeFrom="paragraph">
                  <wp:posOffset>734060</wp:posOffset>
                </wp:positionV>
                <wp:extent cx="59690" cy="1076325"/>
                <wp:effectExtent l="0" t="0" r="16510" b="28575"/>
                <wp:wrapNone/>
                <wp:docPr id="2" name="Parenthèse fermante 2"/>
                <wp:cNvGraphicFramePr/>
                <a:graphic xmlns:a="http://schemas.openxmlformats.org/drawingml/2006/main">
                  <a:graphicData uri="http://schemas.microsoft.com/office/word/2010/wordprocessingShape">
                    <wps:wsp>
                      <wps:cNvSpPr/>
                      <wps:spPr>
                        <a:xfrm>
                          <a:off x="0" y="0"/>
                          <a:ext cx="59690" cy="1076325"/>
                        </a:xfrm>
                        <a:prstGeom prst="rightBracket">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2F12A6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Parenthèse fermante 2" o:spid="_x0000_s1026" type="#_x0000_t86" style="position:absolute;margin-left:504.9pt;margin-top:57.8pt;width:4.7pt;height:84.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" adj="100"/>
            </w:pict>
          </mc:Fallback>
        </mc:AlternateContent>
      </w:r>
      <w:r w:rsidRPr="00354F5C">
        <w:rPr>
          <w:noProof/>
        </w:rPr>
        <w:drawing>
          <wp:inline distT="0" distB="0" distL="0" distR="0" wp14:anchorId="2EAEE92F" wp14:editId="3972E265">
            <wp:extent cx="6381750" cy="1888199"/>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0092" cy="1893626"/>
                    </a:xfrm>
                    <a:prstGeom prst="rect">
                      <a:avLst/>
                    </a:prstGeom>
                    <a:noFill/>
                    <a:ln>
                      <a:noFill/>
                    </a:ln>
                  </pic:spPr>
                </pic:pic>
              </a:graphicData>
            </a:graphic>
          </wp:inline>
        </w:drawing>
      </w:r>
    </w:p>
    <w:p w14:paraId="40F08383" w14:textId="77777777" w:rsidR="00354F5C" w:rsidRDefault="00354F5C" w:rsidP="00DB219E">
      <w:pPr>
        <w:pStyle w:val="En-tte"/>
        <w:jc w:val="both"/>
        <w:rPr>
          <w:rFonts w:ascii="Avenir Book" w:hAnsi="Avenir Book"/>
          <w:b/>
          <w:bCs/>
          <w:sz w:val="22"/>
          <w:szCs w:val="22"/>
          <w:u w:val="single"/>
        </w:rPr>
      </w:pPr>
    </w:p>
    <w:p w14:paraId="73310157" w14:textId="31CA822B" w:rsidR="00415E15" w:rsidRPr="00A0163A" w:rsidRDefault="00DB219E" w:rsidP="00DB219E">
      <w:pPr>
        <w:pStyle w:val="En-tte"/>
        <w:jc w:val="both"/>
        <w:rPr>
          <w:rFonts w:ascii="Avenir Book" w:hAnsi="Avenir Book"/>
          <w:b/>
          <w:bCs/>
          <w:sz w:val="22"/>
          <w:szCs w:val="22"/>
        </w:rPr>
      </w:pPr>
      <w:r w:rsidRPr="00A0163A">
        <w:rPr>
          <w:rFonts w:ascii="Avenir Book" w:hAnsi="Avenir Book"/>
          <w:b/>
          <w:bCs/>
          <w:sz w:val="22"/>
          <w:szCs w:val="22"/>
          <w:u w:val="single"/>
        </w:rPr>
        <w:t>DEMI-PENSION ET INTERNAT :</w:t>
      </w:r>
      <w:r w:rsidRPr="00A0163A">
        <w:rPr>
          <w:rFonts w:ascii="Avenir Book" w:hAnsi="Avenir Book"/>
          <w:b/>
          <w:bCs/>
          <w:sz w:val="22"/>
          <w:szCs w:val="22"/>
        </w:rPr>
        <w:t xml:space="preserve"> </w:t>
      </w:r>
    </w:p>
    <w:p w14:paraId="36FDFA40" w14:textId="219884F2" w:rsidR="00DB219E" w:rsidRPr="00A0163A" w:rsidRDefault="00DB219E" w:rsidP="00DB219E">
      <w:pPr>
        <w:pStyle w:val="En-tte"/>
        <w:jc w:val="both"/>
        <w:rPr>
          <w:rFonts w:ascii="Avenir Book" w:hAnsi="Avenir Book"/>
          <w:b/>
          <w:bCs/>
          <w:sz w:val="22"/>
          <w:szCs w:val="22"/>
          <w:u w:val="single"/>
        </w:rPr>
      </w:pPr>
      <w:r w:rsidRPr="00A0163A">
        <w:rPr>
          <w:rFonts w:ascii="Avenir Book" w:hAnsi="Avenir Book"/>
          <w:sz w:val="22"/>
          <w:szCs w:val="22"/>
        </w:rPr>
        <w:t>Après réservation en ligne des repas, deux tarifs sont proposés pour la restauration :</w:t>
      </w:r>
    </w:p>
    <w:p w14:paraId="48762EB5" w14:textId="12F5B6C2" w:rsidR="00DB219E" w:rsidRPr="00A0163A" w:rsidRDefault="00DB219E" w:rsidP="00DB219E">
      <w:pPr>
        <w:pStyle w:val="En-tte"/>
        <w:numPr>
          <w:ilvl w:val="0"/>
          <w:numId w:val="11"/>
        </w:numPr>
        <w:tabs>
          <w:tab w:val="clear" w:pos="4536"/>
          <w:tab w:val="clear" w:pos="9072"/>
          <w:tab w:val="left" w:pos="426"/>
        </w:tabs>
        <w:jc w:val="both"/>
        <w:rPr>
          <w:rFonts w:ascii="Avenir Book" w:hAnsi="Avenir Book"/>
          <w:sz w:val="22"/>
          <w:szCs w:val="22"/>
        </w:rPr>
      </w:pPr>
      <w:r w:rsidRPr="00A0163A">
        <w:rPr>
          <w:rFonts w:ascii="Avenir Book" w:hAnsi="Avenir Book"/>
          <w:sz w:val="22"/>
          <w:szCs w:val="22"/>
        </w:rPr>
        <w:t xml:space="preserve">Tarif « occasionnel » : </w:t>
      </w:r>
      <w:r w:rsidRPr="00A0163A">
        <w:rPr>
          <w:rFonts w:ascii="Avenir Book" w:hAnsi="Avenir Book"/>
          <w:b/>
          <w:bCs/>
          <w:sz w:val="22"/>
          <w:szCs w:val="22"/>
        </w:rPr>
        <w:t>7.</w:t>
      </w:r>
      <w:r w:rsidR="00354F5C">
        <w:rPr>
          <w:rFonts w:ascii="Avenir Book" w:hAnsi="Avenir Book"/>
          <w:b/>
          <w:bCs/>
          <w:sz w:val="22"/>
          <w:szCs w:val="22"/>
        </w:rPr>
        <w:t>8</w:t>
      </w:r>
      <w:r w:rsidRPr="00A0163A">
        <w:rPr>
          <w:rFonts w:ascii="Avenir Book" w:hAnsi="Avenir Book"/>
          <w:b/>
          <w:bCs/>
          <w:sz w:val="22"/>
          <w:szCs w:val="22"/>
        </w:rPr>
        <w:t>0 €</w:t>
      </w:r>
      <w:r w:rsidRPr="00A0163A">
        <w:rPr>
          <w:rFonts w:ascii="Avenir Book" w:hAnsi="Avenir Book"/>
          <w:sz w:val="22"/>
          <w:szCs w:val="22"/>
        </w:rPr>
        <w:t xml:space="preserve">/repas </w:t>
      </w:r>
    </w:p>
    <w:p w14:paraId="78EABE33" w14:textId="35414C0C" w:rsidR="00DB219E" w:rsidRPr="00A0163A" w:rsidRDefault="00DB219E" w:rsidP="00DB219E">
      <w:pPr>
        <w:pStyle w:val="En-tte"/>
        <w:numPr>
          <w:ilvl w:val="0"/>
          <w:numId w:val="11"/>
        </w:numPr>
        <w:tabs>
          <w:tab w:val="clear" w:pos="4536"/>
          <w:tab w:val="clear" w:pos="9072"/>
          <w:tab w:val="left" w:pos="426"/>
        </w:tabs>
        <w:jc w:val="both"/>
        <w:rPr>
          <w:rFonts w:ascii="Avenir Book" w:hAnsi="Avenir Book"/>
          <w:sz w:val="22"/>
          <w:szCs w:val="22"/>
        </w:rPr>
      </w:pPr>
      <w:r w:rsidRPr="00A0163A">
        <w:rPr>
          <w:rFonts w:ascii="Avenir Book" w:hAnsi="Avenir Book"/>
          <w:sz w:val="22"/>
          <w:szCs w:val="22"/>
        </w:rPr>
        <w:t xml:space="preserve">Tarif préférentiel (conseillé si l’enfant déjeune au moins deux fois par semaine au Self) : </w:t>
      </w:r>
      <w:r w:rsidRPr="00A0163A">
        <w:rPr>
          <w:rFonts w:ascii="Avenir Book" w:hAnsi="Avenir Book"/>
          <w:b/>
          <w:bCs/>
          <w:sz w:val="22"/>
          <w:szCs w:val="22"/>
        </w:rPr>
        <w:t>abonnement de</w:t>
      </w:r>
      <w:r w:rsidRPr="00A0163A">
        <w:rPr>
          <w:rFonts w:ascii="Avenir Book" w:hAnsi="Avenir Book"/>
          <w:sz w:val="22"/>
          <w:szCs w:val="22"/>
        </w:rPr>
        <w:t xml:space="preserve"> </w:t>
      </w:r>
      <w:r w:rsidRPr="00A0163A">
        <w:rPr>
          <w:rFonts w:ascii="Avenir Book" w:hAnsi="Avenir Book"/>
          <w:b/>
          <w:bCs/>
          <w:sz w:val="22"/>
          <w:szCs w:val="22"/>
        </w:rPr>
        <w:t>80,00 € pour l’année puis 6.</w:t>
      </w:r>
      <w:r w:rsidR="00354F5C">
        <w:rPr>
          <w:rFonts w:ascii="Avenir Book" w:hAnsi="Avenir Book"/>
          <w:b/>
          <w:bCs/>
          <w:sz w:val="22"/>
          <w:szCs w:val="22"/>
        </w:rPr>
        <w:t>70</w:t>
      </w:r>
      <w:r w:rsidRPr="00A0163A">
        <w:rPr>
          <w:rFonts w:ascii="Avenir Book" w:hAnsi="Avenir Book"/>
          <w:b/>
          <w:bCs/>
          <w:sz w:val="22"/>
          <w:szCs w:val="22"/>
        </w:rPr>
        <w:t xml:space="preserve"> €/repas</w:t>
      </w:r>
      <w:r w:rsidRPr="00A0163A">
        <w:rPr>
          <w:rFonts w:ascii="Avenir Book" w:hAnsi="Avenir Book"/>
          <w:sz w:val="22"/>
          <w:szCs w:val="22"/>
        </w:rPr>
        <w:t xml:space="preserve"> </w:t>
      </w:r>
    </w:p>
    <w:p w14:paraId="608FB2AC" w14:textId="77777777" w:rsidR="00DB219E" w:rsidRPr="00A0163A" w:rsidRDefault="00DB219E" w:rsidP="00DB219E">
      <w:pPr>
        <w:pStyle w:val="En-tte"/>
        <w:tabs>
          <w:tab w:val="clear" w:pos="4536"/>
          <w:tab w:val="clear" w:pos="9072"/>
          <w:tab w:val="left" w:pos="426"/>
        </w:tabs>
        <w:jc w:val="both"/>
        <w:rPr>
          <w:rFonts w:ascii="Avenir Book" w:hAnsi="Avenir Book"/>
          <w:sz w:val="22"/>
          <w:szCs w:val="22"/>
        </w:rPr>
      </w:pPr>
    </w:p>
    <w:p w14:paraId="03C64BFA" w14:textId="51523F67" w:rsidR="00DB219E" w:rsidRPr="00A0163A" w:rsidRDefault="00DB219E" w:rsidP="00DB219E">
      <w:pPr>
        <w:pStyle w:val="En-tte"/>
        <w:tabs>
          <w:tab w:val="clear" w:pos="4536"/>
          <w:tab w:val="clear" w:pos="9072"/>
          <w:tab w:val="left" w:pos="426"/>
        </w:tabs>
        <w:jc w:val="both"/>
        <w:rPr>
          <w:rFonts w:ascii="Avenir Book" w:hAnsi="Avenir Book"/>
          <w:sz w:val="22"/>
          <w:szCs w:val="22"/>
        </w:rPr>
      </w:pPr>
      <w:r w:rsidRPr="00A0163A">
        <w:rPr>
          <w:rFonts w:ascii="Avenir Book" w:hAnsi="Avenir Book"/>
          <w:sz w:val="22"/>
          <w:szCs w:val="22"/>
        </w:rPr>
        <w:t xml:space="preserve">La pension complète (chambre, petit-déjeuner, déjeuner, goûter et dîner) à </w:t>
      </w:r>
      <w:r w:rsidRPr="00A0163A">
        <w:rPr>
          <w:rFonts w:ascii="Avenir Book" w:hAnsi="Avenir Book"/>
          <w:b/>
          <w:bCs/>
          <w:sz w:val="22"/>
          <w:szCs w:val="22"/>
        </w:rPr>
        <w:t>l’internat est facturée 3</w:t>
      </w:r>
      <w:r w:rsidR="00354F5C">
        <w:rPr>
          <w:rFonts w:ascii="Avenir Book" w:hAnsi="Avenir Book"/>
          <w:b/>
          <w:bCs/>
          <w:sz w:val="22"/>
          <w:szCs w:val="22"/>
        </w:rPr>
        <w:t>9</w:t>
      </w:r>
      <w:r w:rsidRPr="00A0163A">
        <w:rPr>
          <w:rFonts w:ascii="Avenir Book" w:hAnsi="Avenir Book"/>
          <w:b/>
          <w:bCs/>
          <w:sz w:val="22"/>
          <w:szCs w:val="22"/>
        </w:rPr>
        <w:t>6,00 €/mois</w:t>
      </w:r>
      <w:r w:rsidRPr="00A0163A">
        <w:rPr>
          <w:rFonts w:ascii="Avenir Book" w:hAnsi="Avenir Book"/>
          <w:sz w:val="22"/>
          <w:szCs w:val="22"/>
        </w:rPr>
        <w:t xml:space="preserve">. Il s’agit d’un forfait, qui tient compte des sorties scolaires et des examens. </w:t>
      </w:r>
    </w:p>
    <w:p w14:paraId="695D60FA" w14:textId="77777777" w:rsidR="00DB219E" w:rsidRPr="00A0163A" w:rsidRDefault="00DB219E" w:rsidP="00DB219E">
      <w:pPr>
        <w:pStyle w:val="En-tte"/>
        <w:tabs>
          <w:tab w:val="clear" w:pos="4536"/>
          <w:tab w:val="clear" w:pos="9072"/>
          <w:tab w:val="left" w:pos="426"/>
        </w:tabs>
        <w:jc w:val="both"/>
        <w:rPr>
          <w:rFonts w:ascii="Avenir Book" w:hAnsi="Avenir Book"/>
          <w:sz w:val="22"/>
          <w:szCs w:val="22"/>
        </w:rPr>
      </w:pPr>
    </w:p>
    <w:p w14:paraId="2F39646E" w14:textId="77777777" w:rsidR="00415E15" w:rsidRPr="00A0163A" w:rsidRDefault="00DB219E" w:rsidP="00DB219E">
      <w:pPr>
        <w:pStyle w:val="En-tte"/>
        <w:tabs>
          <w:tab w:val="clear" w:pos="4536"/>
          <w:tab w:val="clear" w:pos="9072"/>
        </w:tabs>
        <w:jc w:val="both"/>
        <w:rPr>
          <w:rFonts w:ascii="Avenir Book" w:hAnsi="Avenir Book"/>
          <w:b/>
          <w:bCs/>
          <w:sz w:val="22"/>
          <w:szCs w:val="22"/>
        </w:rPr>
      </w:pPr>
      <w:r w:rsidRPr="00A0163A">
        <w:rPr>
          <w:rFonts w:ascii="Avenir Book" w:hAnsi="Avenir Book"/>
          <w:b/>
          <w:bCs/>
          <w:sz w:val="22"/>
          <w:szCs w:val="22"/>
          <w:u w:val="single"/>
        </w:rPr>
        <w:t>FRAIS ANNEXES (fournitures, frais pédagogiques, sorties…) :</w:t>
      </w:r>
      <w:r w:rsidRPr="00A0163A">
        <w:rPr>
          <w:rFonts w:ascii="Avenir Book" w:hAnsi="Avenir Book"/>
          <w:b/>
          <w:bCs/>
          <w:sz w:val="22"/>
          <w:szCs w:val="22"/>
        </w:rPr>
        <w:t xml:space="preserve"> </w:t>
      </w:r>
    </w:p>
    <w:p w14:paraId="28AFA457" w14:textId="18F64D5F" w:rsidR="009B6863" w:rsidRPr="00354F5C" w:rsidRDefault="00DB219E" w:rsidP="00354F5C">
      <w:pPr>
        <w:pStyle w:val="En-tte"/>
        <w:tabs>
          <w:tab w:val="clear" w:pos="4536"/>
          <w:tab w:val="clear" w:pos="9072"/>
        </w:tabs>
        <w:jc w:val="both"/>
        <w:rPr>
          <w:rFonts w:ascii="Avenir Book" w:hAnsi="Avenir Book"/>
          <w:b/>
          <w:bCs/>
          <w:sz w:val="22"/>
          <w:szCs w:val="22"/>
        </w:rPr>
      </w:pPr>
      <w:r w:rsidRPr="00A0163A">
        <w:rPr>
          <w:rFonts w:ascii="Avenir Book" w:hAnsi="Avenir Book"/>
          <w:sz w:val="22"/>
          <w:szCs w:val="22"/>
        </w:rPr>
        <w:t xml:space="preserve">De nombreux projets sont proposés et certains nécessitent l’achat de fournitures ou d’ouvrages précis, ou impliquent des transports scolaires, des entrées payantes ou le recours à des intervenants (cinéma, théâtre, musée). Afin d’éviter de vous solliciter pour chaque action, nous vous demandons une contribution mensuelle (sur 10 mois) pour ces projets </w:t>
      </w:r>
      <w:r w:rsidRPr="00A0163A">
        <w:rPr>
          <w:rFonts w:ascii="Avenir Book" w:hAnsi="Avenir Book"/>
          <w:b/>
          <w:bCs/>
          <w:sz w:val="22"/>
          <w:szCs w:val="22"/>
        </w:rPr>
        <w:t>à hauteur de 7,00 € par mois</w:t>
      </w:r>
      <w:r w:rsidRPr="00A0163A">
        <w:rPr>
          <w:rFonts w:ascii="Avenir Book" w:hAnsi="Avenir Book"/>
          <w:sz w:val="22"/>
          <w:szCs w:val="22"/>
        </w:rPr>
        <w:t xml:space="preserve">. </w:t>
      </w:r>
      <w:r w:rsidRPr="00A0163A">
        <w:rPr>
          <w:rFonts w:ascii="Avenir Book" w:hAnsi="Avenir Book"/>
          <w:i/>
          <w:sz w:val="22"/>
          <w:szCs w:val="22"/>
        </w:rPr>
        <w:t>Ces frais n’englobent ni les classes découvertes, ni les échanges linguistiques, ni les longs séjours.</w:t>
      </w:r>
    </w:p>
    <w:p w14:paraId="42814120" w14:textId="7A03CCEA" w:rsidR="009B6863" w:rsidRDefault="009B6863" w:rsidP="00DB219E">
      <w:pPr>
        <w:pStyle w:val="En-tte"/>
        <w:tabs>
          <w:tab w:val="left" w:pos="426"/>
        </w:tabs>
        <w:jc w:val="both"/>
        <w:rPr>
          <w:rFonts w:ascii="Avenir Book" w:hAnsi="Avenir Book"/>
          <w:sz w:val="22"/>
          <w:szCs w:val="22"/>
        </w:rPr>
      </w:pPr>
    </w:p>
    <w:p w14:paraId="28AC0EA8" w14:textId="77777777" w:rsidR="00354F5C" w:rsidRPr="00A0163A" w:rsidRDefault="00354F5C" w:rsidP="00354F5C">
      <w:pPr>
        <w:pStyle w:val="En-tte"/>
        <w:tabs>
          <w:tab w:val="clear" w:pos="4536"/>
          <w:tab w:val="clear" w:pos="9072"/>
        </w:tabs>
        <w:jc w:val="both"/>
        <w:rPr>
          <w:rFonts w:ascii="Avenir Book" w:hAnsi="Avenir Book"/>
          <w:b/>
          <w:bCs/>
          <w:sz w:val="22"/>
          <w:szCs w:val="22"/>
        </w:rPr>
      </w:pPr>
      <w:r w:rsidRPr="00A0163A">
        <w:rPr>
          <w:rFonts w:ascii="Avenir Book" w:hAnsi="Avenir Book"/>
          <w:b/>
          <w:bCs/>
          <w:sz w:val="22"/>
          <w:szCs w:val="22"/>
          <w:u w:val="single"/>
        </w:rPr>
        <w:t>AIDE à l’INVESTISSEMENT :</w:t>
      </w:r>
      <w:r w:rsidRPr="00A0163A">
        <w:rPr>
          <w:rFonts w:ascii="Avenir Book" w:hAnsi="Avenir Book"/>
          <w:b/>
          <w:bCs/>
          <w:sz w:val="22"/>
          <w:szCs w:val="22"/>
        </w:rPr>
        <w:t xml:space="preserve"> </w:t>
      </w:r>
    </w:p>
    <w:p w14:paraId="6BBAFCB9" w14:textId="38010434" w:rsidR="00354F5C" w:rsidRPr="00A0163A" w:rsidRDefault="00354F5C" w:rsidP="00354F5C">
      <w:pPr>
        <w:pStyle w:val="En-tte"/>
        <w:tabs>
          <w:tab w:val="clear" w:pos="4536"/>
          <w:tab w:val="clear" w:pos="9072"/>
        </w:tabs>
        <w:jc w:val="both"/>
        <w:rPr>
          <w:rFonts w:ascii="Avenir Book" w:hAnsi="Avenir Book"/>
          <w:b/>
          <w:bCs/>
          <w:sz w:val="22"/>
          <w:szCs w:val="22"/>
          <w:u w:val="single"/>
        </w:rPr>
      </w:pPr>
      <w:r w:rsidRPr="00A0163A">
        <w:rPr>
          <w:rFonts w:ascii="Avenir Book" w:hAnsi="Avenir Book"/>
          <w:sz w:val="22"/>
          <w:szCs w:val="22"/>
        </w:rPr>
        <w:t xml:space="preserve">D’importants travaux de mise aux normes ont été entrepris et sont programmés. A cet effet, une contribution spécifique est demandée mensuellement (sur 10 mois), elle s’élève à </w:t>
      </w:r>
      <w:r w:rsidRPr="00A0163A">
        <w:rPr>
          <w:rFonts w:ascii="Avenir Book" w:hAnsi="Avenir Book"/>
          <w:b/>
          <w:sz w:val="22"/>
          <w:szCs w:val="22"/>
        </w:rPr>
        <w:t xml:space="preserve">9,00 € par </w:t>
      </w:r>
      <w:r>
        <w:rPr>
          <w:rFonts w:ascii="Avenir Book" w:hAnsi="Avenir Book"/>
          <w:b/>
          <w:sz w:val="22"/>
          <w:szCs w:val="22"/>
        </w:rPr>
        <w:t>mois</w:t>
      </w:r>
      <w:r w:rsidR="001D3D68">
        <w:rPr>
          <w:rFonts w:ascii="Avenir Book" w:hAnsi="Avenir Book"/>
          <w:b/>
          <w:sz w:val="22"/>
          <w:szCs w:val="22"/>
        </w:rPr>
        <w:t>.</w:t>
      </w:r>
    </w:p>
    <w:p w14:paraId="215EA0F6" w14:textId="77777777" w:rsidR="00354F5C" w:rsidRDefault="00354F5C" w:rsidP="00354F5C">
      <w:pPr>
        <w:pStyle w:val="En-tte"/>
        <w:tabs>
          <w:tab w:val="left" w:pos="426"/>
        </w:tabs>
        <w:jc w:val="both"/>
        <w:rPr>
          <w:rFonts w:ascii="Avenir Book" w:hAnsi="Avenir Book"/>
          <w:b/>
          <w:sz w:val="22"/>
          <w:szCs w:val="22"/>
        </w:rPr>
      </w:pPr>
      <w:r w:rsidRPr="00354F5C">
        <w:rPr>
          <w:rFonts w:ascii="Avenir Book" w:hAnsi="Avenir Book"/>
          <w:b/>
          <w:sz w:val="22"/>
          <w:szCs w:val="22"/>
        </w:rPr>
        <w:t>Une remise annuelle de 90 € sera appliquée pour chaque enfant à partir du 2</w:t>
      </w:r>
      <w:r w:rsidRPr="00354F5C">
        <w:rPr>
          <w:rFonts w:ascii="Avenir Book" w:hAnsi="Avenir Book"/>
          <w:b/>
          <w:sz w:val="22"/>
          <w:szCs w:val="22"/>
          <w:vertAlign w:val="superscript"/>
        </w:rPr>
        <w:t>ème</w:t>
      </w:r>
      <w:r>
        <w:rPr>
          <w:rFonts w:ascii="Avenir Book" w:hAnsi="Avenir Book"/>
          <w:b/>
          <w:sz w:val="22"/>
          <w:szCs w:val="22"/>
        </w:rPr>
        <w:t xml:space="preserve"> enfant.</w:t>
      </w:r>
    </w:p>
    <w:p w14:paraId="50748074" w14:textId="77777777" w:rsidR="001D3D68" w:rsidRDefault="001D3D68" w:rsidP="00354F5C">
      <w:pPr>
        <w:pStyle w:val="En-tte"/>
        <w:tabs>
          <w:tab w:val="left" w:pos="426"/>
        </w:tabs>
        <w:jc w:val="both"/>
        <w:rPr>
          <w:rFonts w:ascii="Avenir Book" w:hAnsi="Avenir Book"/>
          <w:b/>
          <w:bCs/>
          <w:sz w:val="22"/>
          <w:szCs w:val="22"/>
          <w:u w:val="single"/>
        </w:rPr>
      </w:pPr>
    </w:p>
    <w:p w14:paraId="5CD6A058" w14:textId="2E78196F" w:rsidR="00415E15" w:rsidRPr="00354F5C" w:rsidRDefault="00DB219E" w:rsidP="00354F5C">
      <w:pPr>
        <w:pStyle w:val="En-tte"/>
        <w:tabs>
          <w:tab w:val="left" w:pos="426"/>
        </w:tabs>
        <w:jc w:val="both"/>
        <w:rPr>
          <w:rFonts w:ascii="Avenir Book" w:hAnsi="Avenir Book"/>
          <w:b/>
          <w:sz w:val="22"/>
          <w:szCs w:val="22"/>
        </w:rPr>
      </w:pPr>
      <w:r w:rsidRPr="00A0163A">
        <w:rPr>
          <w:rFonts w:ascii="Avenir Book" w:hAnsi="Avenir Book"/>
          <w:b/>
          <w:bCs/>
          <w:sz w:val="22"/>
          <w:szCs w:val="22"/>
          <w:u w:val="single"/>
        </w:rPr>
        <w:lastRenderedPageBreak/>
        <w:t>DISPOSITIFS PEDAGOGIQUES SPECIFIQUES :</w:t>
      </w:r>
      <w:r w:rsidRPr="00A0163A">
        <w:rPr>
          <w:rFonts w:ascii="Avenir Book" w:hAnsi="Avenir Book"/>
          <w:b/>
          <w:bCs/>
          <w:sz w:val="22"/>
          <w:szCs w:val="22"/>
        </w:rPr>
        <w:t xml:space="preserve"> </w:t>
      </w:r>
    </w:p>
    <w:p w14:paraId="4AD0E394" w14:textId="47CE9FD6" w:rsidR="00DB219E" w:rsidRPr="00A0163A" w:rsidRDefault="00DB219E" w:rsidP="00DB219E">
      <w:pPr>
        <w:pStyle w:val="En-tte"/>
        <w:tabs>
          <w:tab w:val="clear" w:pos="4536"/>
          <w:tab w:val="clear" w:pos="9072"/>
        </w:tabs>
        <w:jc w:val="both"/>
        <w:rPr>
          <w:rFonts w:ascii="Avenir Book" w:hAnsi="Avenir Book"/>
          <w:sz w:val="22"/>
          <w:szCs w:val="22"/>
        </w:rPr>
      </w:pPr>
      <w:r w:rsidRPr="00A0163A">
        <w:rPr>
          <w:rFonts w:ascii="Avenir Book" w:hAnsi="Avenir Book"/>
          <w:sz w:val="22"/>
          <w:szCs w:val="22"/>
        </w:rPr>
        <w:t xml:space="preserve">Certains dispositifs impliquent un encadrement et du matériel spécifique, ainsi qu’une organisation pédagogique adaptée (intervenants extérieurs, examens…). A cet effet, une contribution supplémentaire est demandée aux familles :  Section €uro Lycée : </w:t>
      </w:r>
      <w:r w:rsidRPr="00A0163A">
        <w:rPr>
          <w:rFonts w:ascii="Avenir Book" w:hAnsi="Avenir Book"/>
          <w:b/>
          <w:bCs/>
          <w:sz w:val="22"/>
          <w:szCs w:val="22"/>
        </w:rPr>
        <w:t>16,50€/mois</w:t>
      </w:r>
      <w:r w:rsidRPr="00A0163A">
        <w:rPr>
          <w:rFonts w:ascii="Avenir Book" w:hAnsi="Avenir Book"/>
          <w:sz w:val="22"/>
          <w:szCs w:val="22"/>
        </w:rPr>
        <w:t>,</w:t>
      </w:r>
      <w:r w:rsidRPr="00A0163A">
        <w:rPr>
          <w:sz w:val="22"/>
          <w:szCs w:val="22"/>
        </w:rPr>
        <w:t xml:space="preserve"> </w:t>
      </w:r>
      <w:r w:rsidRPr="00A0163A">
        <w:rPr>
          <w:rFonts w:ascii="Avenir Book" w:hAnsi="Avenir Book"/>
          <w:sz w:val="22"/>
          <w:szCs w:val="22"/>
        </w:rPr>
        <w:t xml:space="preserve">Dispositif “MET” (“More English </w:t>
      </w:r>
      <w:proofErr w:type="spellStart"/>
      <w:r w:rsidRPr="00A0163A">
        <w:rPr>
          <w:rFonts w:ascii="Avenir Book" w:hAnsi="Avenir Book"/>
          <w:sz w:val="22"/>
          <w:szCs w:val="22"/>
        </w:rPr>
        <w:t>Today</w:t>
      </w:r>
      <w:proofErr w:type="spellEnd"/>
      <w:r w:rsidRPr="00A0163A">
        <w:rPr>
          <w:rFonts w:ascii="Avenir Book" w:hAnsi="Avenir Book"/>
          <w:sz w:val="22"/>
          <w:szCs w:val="22"/>
        </w:rPr>
        <w:t xml:space="preserve">”) Collège (à partir de la 5è) : </w:t>
      </w:r>
      <w:r w:rsidRPr="00A0163A">
        <w:rPr>
          <w:rFonts w:ascii="Avenir Book" w:hAnsi="Avenir Book"/>
          <w:b/>
          <w:bCs/>
          <w:sz w:val="22"/>
          <w:szCs w:val="22"/>
        </w:rPr>
        <w:t>16,50 €/mois</w:t>
      </w:r>
      <w:r w:rsidRPr="00A0163A">
        <w:rPr>
          <w:rFonts w:ascii="Avenir Book" w:hAnsi="Avenir Book"/>
          <w:sz w:val="22"/>
          <w:szCs w:val="22"/>
        </w:rPr>
        <w:t xml:space="preserve">, </w:t>
      </w:r>
    </w:p>
    <w:p w14:paraId="7596F13B" w14:textId="58A469FF" w:rsidR="00415E15" w:rsidRPr="009B6863" w:rsidRDefault="00DB219E" w:rsidP="00DB219E">
      <w:pPr>
        <w:pStyle w:val="En-tte"/>
        <w:tabs>
          <w:tab w:val="clear" w:pos="4536"/>
          <w:tab w:val="clear" w:pos="9072"/>
        </w:tabs>
        <w:jc w:val="both"/>
        <w:rPr>
          <w:sz w:val="22"/>
          <w:szCs w:val="22"/>
        </w:rPr>
      </w:pPr>
      <w:r w:rsidRPr="00A0163A">
        <w:rPr>
          <w:rFonts w:ascii="Avenir Book" w:hAnsi="Avenir Book"/>
          <w:sz w:val="22"/>
          <w:szCs w:val="22"/>
        </w:rPr>
        <w:t xml:space="preserve">Dispositif sportifs : </w:t>
      </w:r>
      <w:r w:rsidRPr="00A0163A">
        <w:rPr>
          <w:rFonts w:ascii="Avenir Book" w:hAnsi="Avenir Book"/>
          <w:b/>
          <w:bCs/>
          <w:sz w:val="22"/>
          <w:szCs w:val="22"/>
        </w:rPr>
        <w:t xml:space="preserve">6,50 €/mois, </w:t>
      </w:r>
      <w:r w:rsidRPr="00A0163A">
        <w:rPr>
          <w:rFonts w:ascii="Avenir Book" w:hAnsi="Avenir Book"/>
          <w:sz w:val="22"/>
          <w:szCs w:val="22"/>
        </w:rPr>
        <w:t>Section Sportive Collège :</w:t>
      </w:r>
      <w:r w:rsidRPr="00A0163A">
        <w:rPr>
          <w:rFonts w:ascii="Avenir Book" w:hAnsi="Avenir Book"/>
          <w:b/>
          <w:bCs/>
          <w:sz w:val="22"/>
          <w:szCs w:val="22"/>
        </w:rPr>
        <w:t xml:space="preserve"> </w:t>
      </w:r>
      <w:r w:rsidR="00354F5C">
        <w:rPr>
          <w:rFonts w:ascii="Avenir Book" w:hAnsi="Avenir Book"/>
          <w:b/>
          <w:bCs/>
          <w:sz w:val="22"/>
          <w:szCs w:val="22"/>
        </w:rPr>
        <w:t>12</w:t>
      </w:r>
      <w:r w:rsidRPr="00A0163A">
        <w:rPr>
          <w:rFonts w:ascii="Avenir Book" w:hAnsi="Avenir Book"/>
          <w:b/>
          <w:bCs/>
          <w:sz w:val="22"/>
          <w:szCs w:val="22"/>
        </w:rPr>
        <w:t>,00 €/mois</w:t>
      </w:r>
      <w:r w:rsidR="001D3D68">
        <w:rPr>
          <w:rFonts w:ascii="Avenir Book" w:hAnsi="Avenir Book"/>
          <w:sz w:val="22"/>
          <w:szCs w:val="22"/>
        </w:rPr>
        <w:t xml:space="preserve">. </w:t>
      </w:r>
    </w:p>
    <w:p w14:paraId="7B7B3DBF" w14:textId="77777777" w:rsidR="00DB219E" w:rsidRPr="00A0163A" w:rsidRDefault="00DB219E" w:rsidP="00DB219E">
      <w:pPr>
        <w:pStyle w:val="En-tte"/>
        <w:tabs>
          <w:tab w:val="clear" w:pos="4536"/>
          <w:tab w:val="clear" w:pos="9072"/>
        </w:tabs>
        <w:jc w:val="both"/>
        <w:rPr>
          <w:rFonts w:ascii="Avenir Book" w:hAnsi="Avenir Book"/>
          <w:sz w:val="22"/>
          <w:szCs w:val="22"/>
        </w:rPr>
      </w:pPr>
    </w:p>
    <w:p w14:paraId="184C4A54" w14:textId="77777777" w:rsidR="00DB219E" w:rsidRPr="00A0163A" w:rsidRDefault="00DB219E" w:rsidP="00DB219E">
      <w:pPr>
        <w:pStyle w:val="En-tte"/>
        <w:tabs>
          <w:tab w:val="clear" w:pos="4536"/>
          <w:tab w:val="clear" w:pos="9072"/>
        </w:tabs>
        <w:jc w:val="both"/>
        <w:rPr>
          <w:rFonts w:ascii="Avenir Book" w:hAnsi="Avenir Book"/>
          <w:sz w:val="22"/>
          <w:szCs w:val="22"/>
        </w:rPr>
      </w:pPr>
    </w:p>
    <w:p w14:paraId="40A58773" w14:textId="77777777" w:rsidR="00415E15" w:rsidRPr="00A0163A" w:rsidRDefault="00DB219E" w:rsidP="00DB219E">
      <w:pPr>
        <w:pStyle w:val="En-tte"/>
        <w:tabs>
          <w:tab w:val="clear" w:pos="4536"/>
          <w:tab w:val="clear" w:pos="9072"/>
        </w:tabs>
        <w:jc w:val="both"/>
        <w:rPr>
          <w:rFonts w:ascii="Avenir Book" w:hAnsi="Avenir Book"/>
          <w:b/>
          <w:bCs/>
          <w:sz w:val="22"/>
          <w:szCs w:val="22"/>
        </w:rPr>
      </w:pPr>
      <w:r w:rsidRPr="00A0163A">
        <w:rPr>
          <w:rFonts w:ascii="Avenir Book" w:hAnsi="Avenir Book"/>
          <w:b/>
          <w:bCs/>
          <w:sz w:val="22"/>
          <w:szCs w:val="22"/>
          <w:u w:val="single"/>
        </w:rPr>
        <w:t>FRAIS D’INSCRIPTION et de RE-INSCRIPTION :</w:t>
      </w:r>
      <w:r w:rsidRPr="00A0163A">
        <w:rPr>
          <w:rFonts w:ascii="Avenir Book" w:hAnsi="Avenir Book"/>
          <w:b/>
          <w:bCs/>
          <w:sz w:val="22"/>
          <w:szCs w:val="22"/>
        </w:rPr>
        <w:t xml:space="preserve"> </w:t>
      </w:r>
    </w:p>
    <w:p w14:paraId="41CC3967" w14:textId="3AB158B9" w:rsidR="00DB219E" w:rsidRPr="00A0163A" w:rsidRDefault="00DB219E" w:rsidP="00DB219E">
      <w:pPr>
        <w:pStyle w:val="En-tte"/>
        <w:tabs>
          <w:tab w:val="clear" w:pos="4536"/>
          <w:tab w:val="clear" w:pos="9072"/>
        </w:tabs>
        <w:jc w:val="both"/>
        <w:rPr>
          <w:rFonts w:ascii="Avenir Book" w:hAnsi="Avenir Book"/>
          <w:b/>
          <w:bCs/>
          <w:sz w:val="22"/>
          <w:szCs w:val="22"/>
          <w:u w:val="single"/>
        </w:rPr>
      </w:pPr>
      <w:r w:rsidRPr="00A0163A">
        <w:rPr>
          <w:rFonts w:ascii="Avenir Book" w:hAnsi="Avenir Book"/>
          <w:sz w:val="22"/>
          <w:szCs w:val="22"/>
        </w:rPr>
        <w:t xml:space="preserve">Ces frais, à régler au moment de l’inscription ou de la </w:t>
      </w:r>
      <w:proofErr w:type="spellStart"/>
      <w:r w:rsidRPr="00A0163A">
        <w:rPr>
          <w:rFonts w:ascii="Avenir Book" w:hAnsi="Avenir Book"/>
          <w:sz w:val="22"/>
          <w:szCs w:val="22"/>
        </w:rPr>
        <w:t>ré-inscription</w:t>
      </w:r>
      <w:proofErr w:type="spellEnd"/>
      <w:r w:rsidRPr="00A0163A">
        <w:rPr>
          <w:rFonts w:ascii="Avenir Book" w:hAnsi="Avenir Book"/>
          <w:sz w:val="22"/>
          <w:szCs w:val="22"/>
        </w:rPr>
        <w:t>, confirment l’engagement des familles suite à la signature de la convention de scolarisation.  Ils s’élèvent à </w:t>
      </w:r>
      <w:r w:rsidRPr="00A0163A">
        <w:rPr>
          <w:rFonts w:ascii="Avenir Book" w:hAnsi="Avenir Book"/>
          <w:b/>
          <w:bCs/>
          <w:sz w:val="22"/>
          <w:szCs w:val="22"/>
        </w:rPr>
        <w:t>63,50€</w:t>
      </w:r>
      <w:r w:rsidRPr="00A0163A">
        <w:rPr>
          <w:rFonts w:ascii="Avenir Book" w:hAnsi="Avenir Book"/>
          <w:sz w:val="22"/>
          <w:szCs w:val="22"/>
        </w:rPr>
        <w:t xml:space="preserve"> par élève, sauf pour la première entrée dans le groupe scolaire : </w:t>
      </w:r>
      <w:r w:rsidRPr="00A0163A">
        <w:rPr>
          <w:rFonts w:ascii="Avenir Book" w:hAnsi="Avenir Book"/>
          <w:b/>
          <w:bCs/>
          <w:sz w:val="22"/>
          <w:szCs w:val="22"/>
        </w:rPr>
        <w:t>90,00€.</w:t>
      </w:r>
    </w:p>
    <w:p w14:paraId="6454D391" w14:textId="26BE07D8" w:rsidR="00EA1923" w:rsidRPr="00A0163A" w:rsidRDefault="00EA1923" w:rsidP="00DB219E">
      <w:pPr>
        <w:pStyle w:val="En-tte"/>
        <w:tabs>
          <w:tab w:val="clear" w:pos="4536"/>
          <w:tab w:val="clear" w:pos="9072"/>
        </w:tabs>
        <w:jc w:val="both"/>
        <w:rPr>
          <w:rFonts w:ascii="Avenir Book" w:hAnsi="Avenir Book"/>
          <w:i/>
          <w:sz w:val="22"/>
          <w:szCs w:val="22"/>
        </w:rPr>
      </w:pPr>
      <w:r w:rsidRPr="00A0163A">
        <w:rPr>
          <w:rFonts w:ascii="Avenir Book" w:hAnsi="Avenir Book"/>
          <w:i/>
          <w:sz w:val="22"/>
          <w:szCs w:val="22"/>
        </w:rPr>
        <w:t>Cette somme est à régler au moment de l’inscr</w:t>
      </w:r>
      <w:r w:rsidR="00DB219E" w:rsidRPr="00A0163A">
        <w:rPr>
          <w:rFonts w:ascii="Avenir Book" w:hAnsi="Avenir Book"/>
          <w:i/>
          <w:sz w:val="22"/>
          <w:szCs w:val="22"/>
        </w:rPr>
        <w:t xml:space="preserve">iption ou de la </w:t>
      </w:r>
      <w:proofErr w:type="spellStart"/>
      <w:r w:rsidR="00DB219E" w:rsidRPr="00A0163A">
        <w:rPr>
          <w:rFonts w:ascii="Avenir Book" w:hAnsi="Avenir Book"/>
          <w:i/>
          <w:sz w:val="22"/>
          <w:szCs w:val="22"/>
        </w:rPr>
        <w:t>ré-inscription</w:t>
      </w:r>
      <w:proofErr w:type="spellEnd"/>
      <w:r w:rsidR="00DB219E" w:rsidRPr="00A0163A">
        <w:rPr>
          <w:rFonts w:ascii="Avenir Book" w:hAnsi="Avenir Book"/>
          <w:i/>
          <w:sz w:val="22"/>
          <w:szCs w:val="22"/>
        </w:rPr>
        <w:t xml:space="preserve">. </w:t>
      </w:r>
      <w:r w:rsidRPr="00A0163A">
        <w:rPr>
          <w:rFonts w:ascii="Avenir Book" w:hAnsi="Avenir Book"/>
          <w:i/>
          <w:sz w:val="22"/>
          <w:szCs w:val="22"/>
        </w:rPr>
        <w:t>Si l’inscription ne se confirmait pas pour une cause réelle et sérieuse (telle qu’un déménagement, le divorce des parents, un redoublement dans un autre établissement scolaire…), cette somme sera remboursée.</w:t>
      </w:r>
    </w:p>
    <w:p w14:paraId="25455764" w14:textId="77777777" w:rsidR="00EA1923" w:rsidRPr="00A0163A" w:rsidRDefault="00EA1923" w:rsidP="00EA1923">
      <w:pPr>
        <w:pStyle w:val="En-tte"/>
        <w:jc w:val="both"/>
        <w:rPr>
          <w:rFonts w:ascii="Avenir Book" w:hAnsi="Avenir Book"/>
          <w:sz w:val="22"/>
          <w:szCs w:val="22"/>
        </w:rPr>
      </w:pPr>
    </w:p>
    <w:p w14:paraId="1D07D6AE" w14:textId="7C0CE51D" w:rsidR="00EA1923" w:rsidRPr="00A0163A" w:rsidRDefault="00EA1923" w:rsidP="00EA1923">
      <w:pPr>
        <w:pStyle w:val="En-tte"/>
        <w:jc w:val="both"/>
        <w:rPr>
          <w:rFonts w:ascii="Avenir Book" w:hAnsi="Avenir Book"/>
          <w:b/>
          <w:sz w:val="22"/>
          <w:szCs w:val="22"/>
          <w:u w:val="single"/>
        </w:rPr>
      </w:pPr>
      <w:r w:rsidRPr="00A0163A">
        <w:rPr>
          <w:rFonts w:ascii="Avenir Book" w:hAnsi="Avenir Book"/>
          <w:b/>
          <w:sz w:val="22"/>
          <w:szCs w:val="22"/>
          <w:u w:val="single"/>
        </w:rPr>
        <w:t>ASSOCIATION</w:t>
      </w:r>
      <w:r w:rsidR="00130C90" w:rsidRPr="00A0163A">
        <w:rPr>
          <w:rFonts w:ascii="Avenir Book" w:hAnsi="Avenir Book"/>
          <w:b/>
          <w:sz w:val="22"/>
          <w:szCs w:val="22"/>
          <w:u w:val="single"/>
        </w:rPr>
        <w:t>S</w:t>
      </w:r>
      <w:r w:rsidRPr="00A0163A">
        <w:rPr>
          <w:rFonts w:ascii="Avenir Book" w:hAnsi="Avenir Book"/>
          <w:b/>
          <w:sz w:val="22"/>
          <w:szCs w:val="22"/>
          <w:u w:val="single"/>
        </w:rPr>
        <w:t xml:space="preserve"> DES PARENTS D’ELEVES :</w:t>
      </w:r>
    </w:p>
    <w:p w14:paraId="7E98DE00" w14:textId="294A233E" w:rsidR="00654400" w:rsidRPr="00A0163A" w:rsidRDefault="5048A256" w:rsidP="00A045DB">
      <w:pPr>
        <w:pStyle w:val="En-tte"/>
        <w:jc w:val="both"/>
        <w:rPr>
          <w:rFonts w:ascii="Avenir Book" w:hAnsi="Avenir Book"/>
          <w:sz w:val="22"/>
          <w:szCs w:val="22"/>
        </w:rPr>
      </w:pPr>
      <w:r w:rsidRPr="00A0163A">
        <w:rPr>
          <w:rFonts w:ascii="Avenir Book" w:hAnsi="Avenir Book"/>
          <w:sz w:val="22"/>
          <w:szCs w:val="22"/>
        </w:rPr>
        <w:t>L</w:t>
      </w:r>
      <w:r w:rsidR="6D4C49BA" w:rsidRPr="00A0163A">
        <w:rPr>
          <w:rFonts w:ascii="Avenir Book" w:hAnsi="Avenir Book"/>
          <w:sz w:val="22"/>
          <w:szCs w:val="22"/>
        </w:rPr>
        <w:t xml:space="preserve">es </w:t>
      </w:r>
      <w:r w:rsidRPr="00A0163A">
        <w:rPr>
          <w:rFonts w:ascii="Avenir Book" w:hAnsi="Avenir Book"/>
          <w:sz w:val="22"/>
          <w:szCs w:val="22"/>
        </w:rPr>
        <w:t>association</w:t>
      </w:r>
      <w:r w:rsidR="6D4C49BA" w:rsidRPr="00A0163A">
        <w:rPr>
          <w:rFonts w:ascii="Avenir Book" w:hAnsi="Avenir Book"/>
          <w:sz w:val="22"/>
          <w:szCs w:val="22"/>
        </w:rPr>
        <w:t>s</w:t>
      </w:r>
      <w:r w:rsidRPr="00A0163A">
        <w:rPr>
          <w:rFonts w:ascii="Avenir Book" w:hAnsi="Avenir Book"/>
          <w:sz w:val="22"/>
          <w:szCs w:val="22"/>
        </w:rPr>
        <w:t xml:space="preserve"> des parents d'élèves (APEL)</w:t>
      </w:r>
      <w:r w:rsidR="6D4C49BA" w:rsidRPr="00A0163A">
        <w:rPr>
          <w:rFonts w:ascii="Avenir Book" w:hAnsi="Avenir Book"/>
          <w:sz w:val="22"/>
          <w:szCs w:val="22"/>
        </w:rPr>
        <w:t>, celle de St-Pierre d’Albigny et celle d’Albertville,</w:t>
      </w:r>
      <w:r w:rsidRPr="00A0163A">
        <w:rPr>
          <w:rFonts w:ascii="Avenir Book" w:hAnsi="Avenir Book"/>
          <w:sz w:val="22"/>
          <w:szCs w:val="22"/>
        </w:rPr>
        <w:t xml:space="preserve"> représente</w:t>
      </w:r>
      <w:r w:rsidR="6D4C49BA" w:rsidRPr="00A0163A">
        <w:rPr>
          <w:rFonts w:ascii="Avenir Book" w:hAnsi="Avenir Book"/>
          <w:sz w:val="22"/>
          <w:szCs w:val="22"/>
        </w:rPr>
        <w:t>nt</w:t>
      </w:r>
      <w:r w:rsidRPr="00A0163A">
        <w:rPr>
          <w:rFonts w:ascii="Avenir Book" w:hAnsi="Avenir Book"/>
          <w:sz w:val="22"/>
          <w:szCs w:val="22"/>
        </w:rPr>
        <w:t xml:space="preserve"> les parents auprès de la Direction de l’établissement, de l’organisation de l’Enseignement catholique et des pouvoirs publics. Elle</w:t>
      </w:r>
      <w:r w:rsidR="6D4C49BA" w:rsidRPr="00A0163A">
        <w:rPr>
          <w:rFonts w:ascii="Avenir Book" w:hAnsi="Avenir Book"/>
          <w:sz w:val="22"/>
          <w:szCs w:val="22"/>
        </w:rPr>
        <w:t>s</w:t>
      </w:r>
      <w:r w:rsidRPr="00A0163A">
        <w:rPr>
          <w:rFonts w:ascii="Avenir Book" w:hAnsi="Avenir Book"/>
          <w:sz w:val="22"/>
          <w:szCs w:val="22"/>
        </w:rPr>
        <w:t xml:space="preserve"> participe</w:t>
      </w:r>
      <w:r w:rsidR="6D4C49BA" w:rsidRPr="00A0163A">
        <w:rPr>
          <w:rFonts w:ascii="Avenir Book" w:hAnsi="Avenir Book"/>
          <w:sz w:val="22"/>
          <w:szCs w:val="22"/>
        </w:rPr>
        <w:t>nt</w:t>
      </w:r>
      <w:r w:rsidRPr="00A0163A">
        <w:rPr>
          <w:rFonts w:ascii="Avenir Book" w:hAnsi="Avenir Book"/>
          <w:sz w:val="22"/>
          <w:szCs w:val="22"/>
        </w:rPr>
        <w:t xml:space="preserve"> activement à l’animation et à la vie de</w:t>
      </w:r>
      <w:r w:rsidR="6D4C49BA" w:rsidRPr="00A0163A">
        <w:rPr>
          <w:rFonts w:ascii="Avenir Book" w:hAnsi="Avenir Book"/>
          <w:sz w:val="22"/>
          <w:szCs w:val="22"/>
        </w:rPr>
        <w:t>s</w:t>
      </w:r>
      <w:r w:rsidRPr="00A0163A">
        <w:rPr>
          <w:rFonts w:ascii="Avenir Book" w:hAnsi="Avenir Book"/>
          <w:sz w:val="22"/>
          <w:szCs w:val="22"/>
        </w:rPr>
        <w:t xml:space="preserve"> établissement</w:t>
      </w:r>
      <w:r w:rsidR="6D4C49BA" w:rsidRPr="00A0163A">
        <w:rPr>
          <w:rFonts w:ascii="Avenir Book" w:hAnsi="Avenir Book"/>
          <w:sz w:val="22"/>
          <w:szCs w:val="22"/>
        </w:rPr>
        <w:t>s</w:t>
      </w:r>
      <w:r w:rsidRPr="00A0163A">
        <w:rPr>
          <w:rFonts w:ascii="Avenir Book" w:hAnsi="Avenir Book"/>
          <w:sz w:val="22"/>
          <w:szCs w:val="22"/>
        </w:rPr>
        <w:t xml:space="preserve">. L’adhésion à </w:t>
      </w:r>
      <w:r w:rsidR="5229BC6F" w:rsidRPr="00A0163A">
        <w:rPr>
          <w:rFonts w:ascii="Avenir Book" w:hAnsi="Avenir Book"/>
          <w:sz w:val="22"/>
          <w:szCs w:val="22"/>
        </w:rPr>
        <w:t>cette association</w:t>
      </w:r>
      <w:r w:rsidRPr="00A0163A">
        <w:rPr>
          <w:rFonts w:ascii="Avenir Book" w:hAnsi="Avenir Book"/>
          <w:sz w:val="22"/>
          <w:szCs w:val="22"/>
        </w:rPr>
        <w:t xml:space="preserve"> est volontaire</w:t>
      </w:r>
      <w:r w:rsidR="00654400" w:rsidRPr="00A0163A">
        <w:rPr>
          <w:rFonts w:ascii="Avenir Book" w:hAnsi="Avenir Book"/>
          <w:sz w:val="22"/>
          <w:szCs w:val="22"/>
        </w:rPr>
        <w:t>.</w:t>
      </w:r>
      <w:r w:rsidRPr="00A0163A">
        <w:rPr>
          <w:rFonts w:ascii="Avenir Book" w:hAnsi="Avenir Book"/>
          <w:sz w:val="22"/>
          <w:szCs w:val="22"/>
        </w:rPr>
        <w:t xml:space="preserve"> </w:t>
      </w:r>
    </w:p>
    <w:p w14:paraId="0BB9F2F2" w14:textId="4B34B67F" w:rsidR="00A045DB" w:rsidRPr="00A0163A" w:rsidRDefault="00654400" w:rsidP="00A045DB">
      <w:pPr>
        <w:pStyle w:val="En-tte"/>
        <w:jc w:val="both"/>
        <w:rPr>
          <w:rFonts w:ascii="Avenir Book" w:hAnsi="Avenir Book"/>
          <w:sz w:val="22"/>
          <w:szCs w:val="22"/>
        </w:rPr>
      </w:pPr>
      <w:r w:rsidRPr="00A0163A">
        <w:rPr>
          <w:rFonts w:ascii="Avenir Book" w:hAnsi="Avenir Book"/>
          <w:sz w:val="22"/>
          <w:szCs w:val="22"/>
        </w:rPr>
        <w:t>La</w:t>
      </w:r>
      <w:r w:rsidR="5048A256" w:rsidRPr="00A0163A">
        <w:rPr>
          <w:rFonts w:ascii="Avenir Book" w:hAnsi="Avenir Book"/>
          <w:sz w:val="22"/>
          <w:szCs w:val="22"/>
        </w:rPr>
        <w:t xml:space="preserve"> </w:t>
      </w:r>
      <w:r w:rsidR="5048A256" w:rsidRPr="00A0163A">
        <w:rPr>
          <w:rFonts w:ascii="Avenir Book" w:hAnsi="Avenir Book"/>
          <w:b/>
          <w:bCs/>
          <w:sz w:val="22"/>
          <w:szCs w:val="22"/>
        </w:rPr>
        <w:t xml:space="preserve">cotisation annuelle </w:t>
      </w:r>
      <w:r w:rsidRPr="00A0163A">
        <w:rPr>
          <w:rFonts w:ascii="Avenir Book" w:hAnsi="Avenir Book"/>
          <w:b/>
          <w:bCs/>
          <w:sz w:val="22"/>
          <w:szCs w:val="22"/>
        </w:rPr>
        <w:t xml:space="preserve">s’élève à </w:t>
      </w:r>
      <w:r w:rsidR="5048A256" w:rsidRPr="00A0163A">
        <w:rPr>
          <w:rFonts w:ascii="Avenir Book" w:hAnsi="Avenir Book"/>
          <w:b/>
          <w:bCs/>
          <w:sz w:val="22"/>
          <w:szCs w:val="22"/>
        </w:rPr>
        <w:t>2</w:t>
      </w:r>
      <w:r w:rsidR="00DB219E" w:rsidRPr="00A0163A">
        <w:rPr>
          <w:rFonts w:ascii="Avenir Book" w:hAnsi="Avenir Book"/>
          <w:b/>
          <w:bCs/>
          <w:sz w:val="22"/>
          <w:szCs w:val="22"/>
        </w:rPr>
        <w:t>3</w:t>
      </w:r>
      <w:r w:rsidR="00247944" w:rsidRPr="00A0163A">
        <w:rPr>
          <w:rFonts w:ascii="Avenir Book" w:hAnsi="Avenir Book"/>
          <w:b/>
          <w:bCs/>
          <w:sz w:val="22"/>
          <w:szCs w:val="22"/>
        </w:rPr>
        <w:t xml:space="preserve">,00 </w:t>
      </w:r>
      <w:r w:rsidR="5048A256" w:rsidRPr="00A0163A">
        <w:rPr>
          <w:rFonts w:ascii="Avenir Book" w:hAnsi="Avenir Book"/>
          <w:b/>
          <w:bCs/>
          <w:sz w:val="22"/>
          <w:szCs w:val="22"/>
        </w:rPr>
        <w:t>€ par famille</w:t>
      </w:r>
      <w:r w:rsidR="6D4C49BA" w:rsidRPr="00A0163A">
        <w:rPr>
          <w:rFonts w:ascii="Avenir Book" w:hAnsi="Avenir Book"/>
          <w:b/>
          <w:bCs/>
          <w:sz w:val="22"/>
          <w:szCs w:val="22"/>
        </w:rPr>
        <w:t xml:space="preserve"> pour Albertville et </w:t>
      </w:r>
      <w:r w:rsidRPr="00A0163A">
        <w:rPr>
          <w:rFonts w:ascii="Avenir Book" w:hAnsi="Avenir Book"/>
          <w:b/>
          <w:bCs/>
          <w:sz w:val="22"/>
          <w:szCs w:val="22"/>
        </w:rPr>
        <w:t xml:space="preserve">à </w:t>
      </w:r>
      <w:r w:rsidR="2D0ECA77" w:rsidRPr="00A0163A">
        <w:rPr>
          <w:rFonts w:ascii="Avenir Book" w:hAnsi="Avenir Book"/>
          <w:b/>
          <w:bCs/>
          <w:sz w:val="22"/>
          <w:szCs w:val="22"/>
        </w:rPr>
        <w:t>20</w:t>
      </w:r>
      <w:r w:rsidR="00247944" w:rsidRPr="00A0163A">
        <w:rPr>
          <w:rFonts w:ascii="Avenir Book" w:hAnsi="Avenir Book"/>
          <w:b/>
          <w:bCs/>
          <w:sz w:val="22"/>
          <w:szCs w:val="22"/>
        </w:rPr>
        <w:t xml:space="preserve">,00 </w:t>
      </w:r>
      <w:r w:rsidR="6D4C49BA" w:rsidRPr="00A0163A">
        <w:rPr>
          <w:rFonts w:ascii="Avenir Book" w:hAnsi="Avenir Book"/>
          <w:b/>
          <w:bCs/>
          <w:sz w:val="22"/>
          <w:szCs w:val="22"/>
        </w:rPr>
        <w:t xml:space="preserve">€ par famille pour Saint-Pierre d’Albigny. </w:t>
      </w:r>
      <w:r w:rsidR="6D4C49BA" w:rsidRPr="00A0163A">
        <w:rPr>
          <w:rFonts w:ascii="Avenir Book" w:hAnsi="Avenir Book"/>
          <w:sz w:val="22"/>
          <w:szCs w:val="22"/>
        </w:rPr>
        <w:t>Elle</w:t>
      </w:r>
      <w:r w:rsidR="5048A256" w:rsidRPr="00A0163A">
        <w:rPr>
          <w:rFonts w:ascii="Avenir Book" w:hAnsi="Avenir Book"/>
          <w:sz w:val="22"/>
          <w:szCs w:val="22"/>
        </w:rPr>
        <w:t xml:space="preserve"> est encaissée en octobre.</w:t>
      </w:r>
    </w:p>
    <w:p w14:paraId="50C3812A" w14:textId="77A9E7AE" w:rsidR="00EA1923" w:rsidRPr="00A0163A" w:rsidRDefault="00EA1923" w:rsidP="00A045DB">
      <w:pPr>
        <w:pStyle w:val="En-tte"/>
        <w:jc w:val="both"/>
        <w:rPr>
          <w:rFonts w:ascii="Avenir Book" w:hAnsi="Avenir Book"/>
          <w:sz w:val="22"/>
          <w:szCs w:val="22"/>
        </w:rPr>
      </w:pPr>
      <w:r w:rsidRPr="00A0163A">
        <w:rPr>
          <w:rFonts w:ascii="Avenir Book" w:hAnsi="Avenir Book"/>
          <w:sz w:val="22"/>
          <w:szCs w:val="22"/>
        </w:rPr>
        <w:t>C'est une ressource de fonctionnement qui permet d’aider à la mise en place de projets pédagogiques et éducatifs au profit des élèves. Une partie de la cotisation est reversée aux APEL départementale, régionale et nationale. Ainsi les parents bénéficient d'un ensemble de services, dont la revue "Famille &amp; Education". Cet engagement au sein du mouvement APEL offre également la possibilité à l'APEL d'établissement de bénéficier de subventions, notamment pour financer des équipements informatiques mis à disposition des élèves dans les classes.</w:t>
      </w:r>
    </w:p>
    <w:p w14:paraId="48B03A33" w14:textId="77777777" w:rsidR="00EA1923" w:rsidRPr="00DB219E" w:rsidRDefault="00EA1923" w:rsidP="00EA1923">
      <w:pPr>
        <w:pStyle w:val="En-tte"/>
        <w:jc w:val="both"/>
        <w:rPr>
          <w:rFonts w:ascii="Avenir Book" w:hAnsi="Avenir Book"/>
          <w:sz w:val="20"/>
          <w:szCs w:val="20"/>
        </w:rPr>
      </w:pPr>
    </w:p>
    <w:p w14:paraId="191B9D64" w14:textId="23CC9419" w:rsidR="00F7297D" w:rsidRPr="00DB219E" w:rsidRDefault="00F7297D" w:rsidP="63A49963">
      <w:pPr>
        <w:pStyle w:val="En-tte"/>
        <w:tabs>
          <w:tab w:val="clear" w:pos="4536"/>
          <w:tab w:val="clear" w:pos="9072"/>
        </w:tabs>
        <w:jc w:val="both"/>
        <w:rPr>
          <w:rFonts w:ascii="Avenir Book" w:hAnsi="Avenir Book"/>
          <w:sz w:val="20"/>
          <w:szCs w:val="20"/>
        </w:rPr>
      </w:pPr>
    </w:p>
    <w:sectPr w:rsidR="00F7297D" w:rsidRPr="00DB219E" w:rsidSect="00663120">
      <w:pgSz w:w="11906" w:h="16838" w:code="9"/>
      <w:pgMar w:top="1276" w:right="707" w:bottom="552" w:left="56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98C11" w14:textId="77777777" w:rsidR="00E9709D" w:rsidRDefault="00E9709D">
      <w:r>
        <w:separator/>
      </w:r>
    </w:p>
  </w:endnote>
  <w:endnote w:type="continuationSeparator" w:id="0">
    <w:p w14:paraId="6D89F95B" w14:textId="77777777" w:rsidR="00E9709D" w:rsidRDefault="00E97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venir Book">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FDD5" w14:textId="07619964" w:rsidR="00400D38" w:rsidRDefault="00400D38" w:rsidP="006A2298">
    <w:pPr>
      <w:pStyle w:val="En-tte"/>
      <w:pBdr>
        <w:bottom w:val="double" w:sz="6" w:space="1" w:color="auto"/>
      </w:pBdr>
      <w:tabs>
        <w:tab w:val="clear" w:pos="4536"/>
        <w:tab w:val="clear" w:pos="9072"/>
      </w:tabs>
      <w:jc w:val="center"/>
      <w:rPr>
        <w:color w:val="008000"/>
        <w:sz w:val="14"/>
        <w:szCs w:val="14"/>
      </w:rPr>
    </w:pPr>
  </w:p>
  <w:p w14:paraId="68B8D66C" w14:textId="46C667FA" w:rsidR="00427838" w:rsidRPr="006A2298" w:rsidRDefault="006A2298" w:rsidP="006A2298">
    <w:pPr>
      <w:pStyle w:val="En-tte"/>
      <w:tabs>
        <w:tab w:val="clear" w:pos="4536"/>
        <w:tab w:val="clear" w:pos="9072"/>
      </w:tabs>
      <w:jc w:val="center"/>
      <w:rPr>
        <w:bCs/>
        <w:i/>
        <w:iCs/>
        <w:color w:val="17365D" w:themeColor="text2" w:themeShade="BF"/>
        <w:sz w:val="16"/>
        <w:szCs w:val="16"/>
      </w:rPr>
    </w:pPr>
    <w:r w:rsidRPr="006A2298">
      <w:rPr>
        <w:i/>
        <w:iCs/>
        <w:color w:val="17365D" w:themeColor="text2" w:themeShade="BF"/>
        <w:sz w:val="16"/>
        <w:szCs w:val="16"/>
      </w:rPr>
      <w:t>www.spt.education</w:t>
    </w:r>
    <w:r w:rsidR="00485103" w:rsidRPr="006A2298">
      <w:rPr>
        <w:rStyle w:val="Lienhypertexte"/>
        <w:rFonts w:ascii="Arial" w:hAnsi="Arial"/>
        <w:bCs/>
        <w:i/>
        <w:iCs/>
        <w:color w:val="17365D" w:themeColor="text2" w:themeShade="BF"/>
        <w:sz w:val="16"/>
        <w:szCs w:val="16"/>
        <w:u w:val="none"/>
      </w:rPr>
      <w:t xml:space="preserve"> </w:t>
    </w:r>
    <w:proofErr w:type="gramStart"/>
    <w:r w:rsidR="00485103" w:rsidRPr="006A2298">
      <w:rPr>
        <w:rStyle w:val="Lienhypertexte"/>
        <w:rFonts w:ascii="Arial" w:hAnsi="Arial"/>
        <w:bCs/>
        <w:i/>
        <w:iCs/>
        <w:color w:val="17365D" w:themeColor="text2" w:themeShade="BF"/>
        <w:sz w:val="16"/>
        <w:szCs w:val="16"/>
        <w:u w:val="none"/>
      </w:rPr>
      <w:t xml:space="preserve">-  </w:t>
    </w:r>
    <w:proofErr w:type="spellStart"/>
    <w:r w:rsidR="00485103" w:rsidRPr="006A2298">
      <w:rPr>
        <w:rStyle w:val="Lienhypertexte"/>
        <w:rFonts w:ascii="Arial" w:hAnsi="Arial"/>
        <w:bCs/>
        <w:i/>
        <w:iCs/>
        <w:color w:val="17365D" w:themeColor="text2" w:themeShade="BF"/>
        <w:sz w:val="16"/>
        <w:szCs w:val="16"/>
        <w:u w:val="none"/>
      </w:rPr>
      <w:t>Ecole</w:t>
    </w:r>
    <w:proofErr w:type="spellEnd"/>
    <w:proofErr w:type="gramEnd"/>
    <w:r w:rsidR="00485103" w:rsidRPr="006A2298">
      <w:rPr>
        <w:rStyle w:val="Lienhypertexte"/>
        <w:rFonts w:ascii="Arial" w:hAnsi="Arial"/>
        <w:bCs/>
        <w:i/>
        <w:iCs/>
        <w:color w:val="17365D" w:themeColor="text2" w:themeShade="BF"/>
        <w:sz w:val="16"/>
        <w:szCs w:val="16"/>
        <w:u w:val="none"/>
      </w:rPr>
      <w:t xml:space="preserve"> JDA : 04 79 28 53 81        -   </w:t>
    </w:r>
    <w:proofErr w:type="spellStart"/>
    <w:r w:rsidR="00485103" w:rsidRPr="006A2298">
      <w:rPr>
        <w:rStyle w:val="Lienhypertexte"/>
        <w:rFonts w:ascii="Arial" w:hAnsi="Arial"/>
        <w:bCs/>
        <w:i/>
        <w:iCs/>
        <w:color w:val="17365D" w:themeColor="text2" w:themeShade="BF"/>
        <w:sz w:val="16"/>
        <w:szCs w:val="16"/>
        <w:u w:val="none"/>
      </w:rPr>
      <w:t>Ecole</w:t>
    </w:r>
    <w:proofErr w:type="spellEnd"/>
    <w:r w:rsidR="00485103" w:rsidRPr="006A2298">
      <w:rPr>
        <w:rStyle w:val="Lienhypertexte"/>
        <w:rFonts w:ascii="Arial" w:hAnsi="Arial"/>
        <w:bCs/>
        <w:i/>
        <w:iCs/>
        <w:color w:val="17365D" w:themeColor="text2" w:themeShade="BF"/>
        <w:sz w:val="16"/>
        <w:szCs w:val="16"/>
        <w:u w:val="none"/>
      </w:rPr>
      <w:t xml:space="preserve"> </w:t>
    </w:r>
    <w:r w:rsidR="002C3848">
      <w:rPr>
        <w:rStyle w:val="Lienhypertexte"/>
        <w:rFonts w:ascii="Arial" w:hAnsi="Arial"/>
        <w:bCs/>
        <w:i/>
        <w:iCs/>
        <w:color w:val="17365D" w:themeColor="text2" w:themeShade="BF"/>
        <w:sz w:val="16"/>
        <w:szCs w:val="16"/>
        <w:u w:val="none"/>
      </w:rPr>
      <w:t xml:space="preserve">La Salle </w:t>
    </w:r>
    <w:r w:rsidR="00485103" w:rsidRPr="006A2298">
      <w:rPr>
        <w:rStyle w:val="Lienhypertexte"/>
        <w:rFonts w:ascii="Arial" w:hAnsi="Arial"/>
        <w:bCs/>
        <w:i/>
        <w:iCs/>
        <w:color w:val="17365D" w:themeColor="text2" w:themeShade="BF"/>
        <w:sz w:val="16"/>
        <w:szCs w:val="16"/>
        <w:u w:val="none"/>
      </w:rPr>
      <w:t>St-François : 04 79 32 43 74    -   Collège et Lycées JDA : 04 79 31 12 28</w:t>
    </w:r>
  </w:p>
  <w:p w14:paraId="1606E619" w14:textId="77777777" w:rsidR="00787290" w:rsidRDefault="00427838" w:rsidP="00427838">
    <w:pPr>
      <w:pStyle w:val="Pieddepage"/>
      <w:jc w:val="center"/>
      <w:rPr>
        <w:rFonts w:ascii="Arial Black" w:hAnsi="Arial Black"/>
        <w:color w:val="808080"/>
        <w:sz w:val="28"/>
        <w:lang w:val="de-DE"/>
      </w:rPr>
    </w:pPr>
    <w:r>
      <w:rPr>
        <w:color w:val="0000F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EA1F9" w14:textId="77777777" w:rsidR="00E9709D" w:rsidRDefault="00E9709D">
      <w:r>
        <w:separator/>
      </w:r>
    </w:p>
  </w:footnote>
  <w:footnote w:type="continuationSeparator" w:id="0">
    <w:p w14:paraId="05D1B9C8" w14:textId="77777777" w:rsidR="00E9709D" w:rsidRDefault="00E97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24CC" w14:textId="677DCFF8" w:rsidR="00787290" w:rsidRDefault="00FB605F" w:rsidP="00041AA3">
    <w:pPr>
      <w:pStyle w:val="Pieddepage"/>
      <w:jc w:val="center"/>
      <w:rPr>
        <w:rFonts w:ascii="Arial Black" w:hAnsi="Arial Black"/>
        <w:color w:val="808080"/>
        <w:sz w:val="28"/>
        <w:lang w:val="de-DE"/>
      </w:rPr>
    </w:pPr>
    <w:r>
      <w:rPr>
        <w:noProof/>
      </w:rPr>
      <w:drawing>
        <wp:anchor distT="0" distB="0" distL="0" distR="0" simplePos="0" relativeHeight="251662336" behindDoc="1" locked="0" layoutInCell="1" allowOverlap="1" wp14:anchorId="60A03B0D" wp14:editId="1F2F6F45">
          <wp:simplePos x="0" y="0"/>
          <wp:positionH relativeFrom="margin">
            <wp:posOffset>-180975</wp:posOffset>
          </wp:positionH>
          <wp:positionV relativeFrom="page">
            <wp:posOffset>180340</wp:posOffset>
          </wp:positionV>
          <wp:extent cx="952500" cy="954486"/>
          <wp:effectExtent l="0" t="0" r="0" b="0"/>
          <wp:wrapNone/>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52500" cy="954486"/>
                  </a:xfrm>
                  <a:prstGeom prst="rect">
                    <a:avLst/>
                  </a:prstGeom>
                </pic:spPr>
              </pic:pic>
            </a:graphicData>
          </a:graphic>
          <wp14:sizeRelH relativeFrom="margin">
            <wp14:pctWidth>0</wp14:pctWidth>
          </wp14:sizeRelH>
          <wp14:sizeRelV relativeFrom="margin">
            <wp14:pctHeight>0</wp14:pctHeight>
          </wp14:sizeRelV>
        </wp:anchor>
      </w:drawing>
    </w:r>
    <w:r w:rsidR="009D32AB" w:rsidRPr="00FA76DC">
      <w:rPr>
        <w:noProof/>
        <w:sz w:val="18"/>
      </w:rPr>
      <mc:AlternateContent>
        <mc:Choice Requires="wps">
          <w:drawing>
            <wp:anchor distT="0" distB="0" distL="114300" distR="114300" simplePos="0" relativeHeight="251657216" behindDoc="0" locked="0" layoutInCell="0" allowOverlap="1" wp14:anchorId="786FC788" wp14:editId="509AE598">
              <wp:simplePos x="0" y="0"/>
              <wp:positionH relativeFrom="column">
                <wp:posOffset>671830</wp:posOffset>
              </wp:positionH>
              <wp:positionV relativeFrom="paragraph">
                <wp:posOffset>-190500</wp:posOffset>
              </wp:positionV>
              <wp:extent cx="5598160" cy="953135"/>
              <wp:effectExtent l="0" t="0" r="15240" b="12065"/>
              <wp:wrapTopAndBottom/>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8160" cy="9531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ma14="http://schemas.microsoft.com/office/mac/drawingml/2011/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ma14="http://schemas.microsoft.com/office/mac/drawingml/2011/main" w="9525">
                            <a:solidFill>
                              <a:srgbClr val="000000"/>
                            </a:solidFill>
                            <a:miter lim="800000"/>
                            <a:headEnd/>
                            <a:tailEnd/>
                          </a14:hiddenLine>
                        </a:ext>
                      </a:extLst>
                    </wps:spPr>
                    <wps:txbx>
                      <w:txbxContent>
                        <w:p w14:paraId="761C222A" w14:textId="0E2E5221" w:rsidR="00787290" w:rsidRPr="00FA76DC" w:rsidRDefault="00787290">
                          <w:pPr>
                            <w:rPr>
                              <w:rFonts w:ascii="Bookman Old Style" w:hAnsi="Bookman Old Style"/>
                              <w:b/>
                              <w:color w:val="1F497D"/>
                              <w:sz w:val="18"/>
                            </w:rPr>
                          </w:pPr>
                        </w:p>
                        <w:p w14:paraId="00EDB064" w14:textId="77777777" w:rsidR="00FB605F" w:rsidRPr="00905594" w:rsidRDefault="00FB605F" w:rsidP="00FB605F">
                          <w:pPr>
                            <w:pStyle w:val="En-tte"/>
                            <w:tabs>
                              <w:tab w:val="left" w:pos="2820"/>
                            </w:tabs>
                            <w:spacing w:line="360" w:lineRule="auto"/>
                            <w:jc w:val="center"/>
                            <w:rPr>
                              <w:rFonts w:ascii="Times New Roman" w:hAnsi="Times New Roman"/>
                              <w:b/>
                              <w:bCs/>
                              <w:color w:val="73625B"/>
                              <w:spacing w:val="40"/>
                              <w:sz w:val="28"/>
                              <w:szCs w:val="28"/>
                            </w:rPr>
                          </w:pPr>
                          <w:r w:rsidRPr="00905594">
                            <w:rPr>
                              <w:rFonts w:ascii="Times New Roman" w:hAnsi="Times New Roman"/>
                              <w:b/>
                              <w:bCs/>
                              <w:color w:val="73625B"/>
                              <w:spacing w:val="40"/>
                              <w:sz w:val="28"/>
                              <w:szCs w:val="28"/>
                            </w:rPr>
                            <w:t>GROUPE SCOLAIRE PIERRE DE TARENTAISE</w:t>
                          </w:r>
                        </w:p>
                        <w:p w14:paraId="39949371" w14:textId="77777777" w:rsidR="00FB605F" w:rsidRPr="00891E06" w:rsidRDefault="00FB605F" w:rsidP="00FB605F">
                          <w:pPr>
                            <w:pStyle w:val="En-tte"/>
                            <w:jc w:val="center"/>
                            <w:rPr>
                              <w:rFonts w:ascii="Times New Roman" w:hAnsi="Times New Roman"/>
                              <w:b/>
                              <w:bCs/>
                              <w:color w:val="73625B"/>
                              <w:sz w:val="22"/>
                              <w:szCs w:val="22"/>
                            </w:rPr>
                          </w:pPr>
                          <w:r w:rsidRPr="00891E06">
                            <w:rPr>
                              <w:rFonts w:ascii="Times New Roman" w:hAnsi="Times New Roman"/>
                              <w:b/>
                              <w:bCs/>
                              <w:color w:val="73625B"/>
                              <w:sz w:val="22"/>
                              <w:szCs w:val="22"/>
                            </w:rPr>
                            <w:t>COLLÈGE ET LYCÉE POLYVALENT PRIVÉ JEANNE D’ARC</w:t>
                          </w:r>
                        </w:p>
                        <w:p w14:paraId="13E928DA" w14:textId="77777777" w:rsidR="00FB605F" w:rsidRPr="00891E06" w:rsidRDefault="00FB605F" w:rsidP="00FB605F">
                          <w:pPr>
                            <w:pStyle w:val="En-tte"/>
                            <w:jc w:val="center"/>
                            <w:rPr>
                              <w:rFonts w:ascii="Times New Roman" w:hAnsi="Times New Roman"/>
                              <w:b/>
                              <w:bCs/>
                              <w:color w:val="73625B"/>
                              <w:sz w:val="22"/>
                              <w:szCs w:val="22"/>
                            </w:rPr>
                          </w:pPr>
                          <w:r w:rsidRPr="00891E06">
                            <w:rPr>
                              <w:rFonts w:ascii="Times New Roman" w:hAnsi="Times New Roman"/>
                              <w:b/>
                              <w:bCs/>
                              <w:color w:val="73625B"/>
                              <w:sz w:val="22"/>
                              <w:szCs w:val="22"/>
                            </w:rPr>
                            <w:t>ÉCOLE PRIVÉ</w:t>
                          </w:r>
                          <w:r>
                            <w:rPr>
                              <w:rFonts w:ascii="Times New Roman" w:hAnsi="Times New Roman"/>
                              <w:b/>
                              <w:bCs/>
                              <w:color w:val="73625B"/>
                              <w:sz w:val="22"/>
                              <w:szCs w:val="22"/>
                            </w:rPr>
                            <w:t>E</w:t>
                          </w:r>
                          <w:r w:rsidRPr="00891E06">
                            <w:rPr>
                              <w:rFonts w:ascii="Times New Roman" w:hAnsi="Times New Roman"/>
                              <w:b/>
                              <w:bCs/>
                              <w:color w:val="73625B"/>
                              <w:sz w:val="22"/>
                              <w:szCs w:val="22"/>
                            </w:rPr>
                            <w:t xml:space="preserve"> LA SALLE SAINT-FRANCOIS</w:t>
                          </w:r>
                        </w:p>
                        <w:p w14:paraId="72D0E71E" w14:textId="77777777" w:rsidR="00FB605F" w:rsidRPr="00891E06" w:rsidRDefault="00FB605F" w:rsidP="00FB605F">
                          <w:pPr>
                            <w:jc w:val="center"/>
                            <w:rPr>
                              <w:sz w:val="22"/>
                              <w:szCs w:val="22"/>
                            </w:rPr>
                          </w:pPr>
                          <w:r w:rsidRPr="00891E06">
                            <w:rPr>
                              <w:rFonts w:ascii="Times New Roman" w:hAnsi="Times New Roman"/>
                              <w:b/>
                              <w:bCs/>
                              <w:color w:val="73625B"/>
                              <w:sz w:val="22"/>
                              <w:szCs w:val="22"/>
                            </w:rPr>
                            <w:t>ÉCOLE PRIVÉ</w:t>
                          </w:r>
                          <w:r>
                            <w:rPr>
                              <w:rFonts w:ascii="Times New Roman" w:hAnsi="Times New Roman"/>
                              <w:b/>
                              <w:bCs/>
                              <w:color w:val="73625B"/>
                              <w:sz w:val="22"/>
                              <w:szCs w:val="22"/>
                            </w:rPr>
                            <w:t>E</w:t>
                          </w:r>
                          <w:r w:rsidRPr="00891E06">
                            <w:rPr>
                              <w:rFonts w:ascii="Times New Roman" w:hAnsi="Times New Roman"/>
                              <w:b/>
                              <w:bCs/>
                              <w:color w:val="73625B"/>
                              <w:sz w:val="22"/>
                              <w:szCs w:val="22"/>
                            </w:rPr>
                            <w:t xml:space="preserve"> JEANNE D’ARC</w:t>
                          </w:r>
                        </w:p>
                        <w:p w14:paraId="3057AA55" w14:textId="77777777" w:rsidR="00787290" w:rsidRPr="00FA76DC" w:rsidRDefault="00787290">
                          <w:pPr>
                            <w:rPr>
                              <w:sz w:val="16"/>
                            </w:rPr>
                          </w:pPr>
                        </w:p>
                        <w:p w14:paraId="2E2E4922" w14:textId="77777777" w:rsidR="00787290" w:rsidRPr="00FA76DC" w:rsidRDefault="00787290">
                          <w:pPr>
                            <w:rPr>
                              <w:sz w:val="16"/>
                            </w:rPr>
                          </w:pPr>
                        </w:p>
                        <w:p w14:paraId="40B8776A" w14:textId="77777777" w:rsidR="00787290" w:rsidRPr="00FA76DC" w:rsidRDefault="00787290">
                          <w:pPr>
                            <w:pStyle w:val="Titre1"/>
                            <w:rPr>
                              <w:rFonts w:ascii="Bookman Old Style" w:hAnsi="Bookman Old Style"/>
                              <w:sz w:val="16"/>
                            </w:rPr>
                          </w:pPr>
                          <w:r w:rsidRPr="00FA76DC">
                            <w:rPr>
                              <w:sz w:val="16"/>
                            </w:rPr>
                            <w:tab/>
                          </w:r>
                          <w:r w:rsidRPr="00FA76DC">
                            <w:rPr>
                              <w:sz w:val="16"/>
                            </w:rPr>
                            <w:tab/>
                          </w:r>
                          <w:r w:rsidRPr="00FA76DC">
                            <w:rPr>
                              <w:rFonts w:ascii="Bookman Old Style" w:hAnsi="Bookman Old Style"/>
                              <w:sz w:val="16"/>
                            </w:rPr>
                            <w:t xml:space="preserve"> </w:t>
                          </w:r>
                        </w:p>
                        <w:p w14:paraId="7FCA0415" w14:textId="77777777" w:rsidR="00787290" w:rsidRPr="00FA76DC" w:rsidRDefault="00787290">
                          <w:pPr>
                            <w:rPr>
                              <w:sz w:val="16"/>
                            </w:rPr>
                          </w:pPr>
                          <w:r w:rsidRPr="00FA76DC">
                            <w:rPr>
                              <w:sz w:val="16"/>
                            </w:rPr>
                            <w:t xml:space="preserve"> </w:t>
                          </w:r>
                        </w:p>
                        <w:p w14:paraId="040B8D06" w14:textId="77777777" w:rsidR="00787290" w:rsidRPr="00FA76DC" w:rsidRDefault="00787290">
                          <w:pPr>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C788" id="_x0000_t202" coordsize="21600,21600" o:spt="202" path="m,l,21600r21600,l21600,xe">
              <v:stroke joinstyle="miter"/>
              <v:path gradientshapeok="t" o:connecttype="rect"/>
            </v:shapetype>
            <v:shape id="Text Box 4" o:spid="_x0000_s1028" type="#_x0000_t202" style="position:absolute;left:0;text-align:left;margin-left:52.9pt;margin-top:-15pt;width:440.8pt;height:7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" o:allowincell="f" filled="f" stroked="f">
              <v:textbox inset="0,0,0,0">
                <w:txbxContent>
                  <w:p w14:paraId="761C222A" w14:textId="0E2E5221" w:rsidR="00787290" w:rsidRPr="00FA76DC" w:rsidRDefault="00787290">
                    <w:pPr>
                      <w:rPr>
                        <w:rFonts w:ascii="Bookman Old Style" w:hAnsi="Bookman Old Style"/>
                        <w:b/>
                        <w:color w:val="1F497D"/>
                        <w:sz w:val="18"/>
                      </w:rPr>
                    </w:pPr>
                  </w:p>
                  <w:p w14:paraId="00EDB064" w14:textId="77777777" w:rsidR="00FB605F" w:rsidRPr="00905594" w:rsidRDefault="00FB605F" w:rsidP="00FB605F">
                    <w:pPr>
                      <w:pStyle w:val="En-tte"/>
                      <w:tabs>
                        <w:tab w:val="left" w:pos="2820"/>
                      </w:tabs>
                      <w:spacing w:line="360" w:lineRule="auto"/>
                      <w:jc w:val="center"/>
                      <w:rPr>
                        <w:rFonts w:ascii="Times New Roman" w:hAnsi="Times New Roman"/>
                        <w:b/>
                        <w:bCs/>
                        <w:color w:val="73625B"/>
                        <w:spacing w:val="40"/>
                        <w:sz w:val="28"/>
                        <w:szCs w:val="28"/>
                      </w:rPr>
                    </w:pPr>
                    <w:r w:rsidRPr="00905594">
                      <w:rPr>
                        <w:rFonts w:ascii="Times New Roman" w:hAnsi="Times New Roman"/>
                        <w:b/>
                        <w:bCs/>
                        <w:color w:val="73625B"/>
                        <w:spacing w:val="40"/>
                        <w:sz w:val="28"/>
                        <w:szCs w:val="28"/>
                      </w:rPr>
                      <w:t>GROUPE SCOLAIRE PIERRE DE TARENTAISE</w:t>
                    </w:r>
                  </w:p>
                  <w:p w14:paraId="39949371" w14:textId="77777777" w:rsidR="00FB605F" w:rsidRPr="00891E06" w:rsidRDefault="00FB605F" w:rsidP="00FB605F">
                    <w:pPr>
                      <w:pStyle w:val="En-tte"/>
                      <w:jc w:val="center"/>
                      <w:rPr>
                        <w:rFonts w:ascii="Times New Roman" w:hAnsi="Times New Roman"/>
                        <w:b/>
                        <w:bCs/>
                        <w:color w:val="73625B"/>
                        <w:sz w:val="22"/>
                        <w:szCs w:val="22"/>
                      </w:rPr>
                    </w:pPr>
                    <w:r w:rsidRPr="00891E06">
                      <w:rPr>
                        <w:rFonts w:ascii="Times New Roman" w:hAnsi="Times New Roman"/>
                        <w:b/>
                        <w:bCs/>
                        <w:color w:val="73625B"/>
                        <w:sz w:val="22"/>
                        <w:szCs w:val="22"/>
                      </w:rPr>
                      <w:t>COLLÈGE ET LYCÉE POLYVALENT PRIVÉ JEANNE D’ARC</w:t>
                    </w:r>
                  </w:p>
                  <w:p w14:paraId="13E928DA" w14:textId="77777777" w:rsidR="00FB605F" w:rsidRPr="00891E06" w:rsidRDefault="00FB605F" w:rsidP="00FB605F">
                    <w:pPr>
                      <w:pStyle w:val="En-tte"/>
                      <w:jc w:val="center"/>
                      <w:rPr>
                        <w:rFonts w:ascii="Times New Roman" w:hAnsi="Times New Roman"/>
                        <w:b/>
                        <w:bCs/>
                        <w:color w:val="73625B"/>
                        <w:sz w:val="22"/>
                        <w:szCs w:val="22"/>
                      </w:rPr>
                    </w:pPr>
                    <w:r w:rsidRPr="00891E06">
                      <w:rPr>
                        <w:rFonts w:ascii="Times New Roman" w:hAnsi="Times New Roman"/>
                        <w:b/>
                        <w:bCs/>
                        <w:color w:val="73625B"/>
                        <w:sz w:val="22"/>
                        <w:szCs w:val="22"/>
                      </w:rPr>
                      <w:t>ÉCOLE PRIVÉ</w:t>
                    </w:r>
                    <w:r>
                      <w:rPr>
                        <w:rFonts w:ascii="Times New Roman" w:hAnsi="Times New Roman"/>
                        <w:b/>
                        <w:bCs/>
                        <w:color w:val="73625B"/>
                        <w:sz w:val="22"/>
                        <w:szCs w:val="22"/>
                      </w:rPr>
                      <w:t>E</w:t>
                    </w:r>
                    <w:r w:rsidRPr="00891E06">
                      <w:rPr>
                        <w:rFonts w:ascii="Times New Roman" w:hAnsi="Times New Roman"/>
                        <w:b/>
                        <w:bCs/>
                        <w:color w:val="73625B"/>
                        <w:sz w:val="22"/>
                        <w:szCs w:val="22"/>
                      </w:rPr>
                      <w:t xml:space="preserve"> LA SALLE SAINT-FRANCOIS</w:t>
                    </w:r>
                  </w:p>
                  <w:p w14:paraId="72D0E71E" w14:textId="77777777" w:rsidR="00FB605F" w:rsidRPr="00891E06" w:rsidRDefault="00FB605F" w:rsidP="00FB605F">
                    <w:pPr>
                      <w:jc w:val="center"/>
                      <w:rPr>
                        <w:sz w:val="22"/>
                        <w:szCs w:val="22"/>
                      </w:rPr>
                    </w:pPr>
                    <w:r w:rsidRPr="00891E06">
                      <w:rPr>
                        <w:rFonts w:ascii="Times New Roman" w:hAnsi="Times New Roman"/>
                        <w:b/>
                        <w:bCs/>
                        <w:color w:val="73625B"/>
                        <w:sz w:val="22"/>
                        <w:szCs w:val="22"/>
                      </w:rPr>
                      <w:t>ÉCOLE PRIVÉ</w:t>
                    </w:r>
                    <w:r>
                      <w:rPr>
                        <w:rFonts w:ascii="Times New Roman" w:hAnsi="Times New Roman"/>
                        <w:b/>
                        <w:bCs/>
                        <w:color w:val="73625B"/>
                        <w:sz w:val="22"/>
                        <w:szCs w:val="22"/>
                      </w:rPr>
                      <w:t>E</w:t>
                    </w:r>
                    <w:r w:rsidRPr="00891E06">
                      <w:rPr>
                        <w:rFonts w:ascii="Times New Roman" w:hAnsi="Times New Roman"/>
                        <w:b/>
                        <w:bCs/>
                        <w:color w:val="73625B"/>
                        <w:sz w:val="22"/>
                        <w:szCs w:val="22"/>
                      </w:rPr>
                      <w:t xml:space="preserve"> JEANNE D’ARC</w:t>
                    </w:r>
                  </w:p>
                  <w:p w14:paraId="3057AA55" w14:textId="77777777" w:rsidR="00787290" w:rsidRPr="00FA76DC" w:rsidRDefault="00787290">
                    <w:pPr>
                      <w:rPr>
                        <w:sz w:val="16"/>
                      </w:rPr>
                    </w:pPr>
                  </w:p>
                  <w:p w14:paraId="2E2E4922" w14:textId="77777777" w:rsidR="00787290" w:rsidRPr="00FA76DC" w:rsidRDefault="00787290">
                    <w:pPr>
                      <w:rPr>
                        <w:sz w:val="16"/>
                      </w:rPr>
                    </w:pPr>
                  </w:p>
                  <w:p w14:paraId="40B8776A" w14:textId="77777777" w:rsidR="00787290" w:rsidRPr="00FA76DC" w:rsidRDefault="00787290">
                    <w:pPr>
                      <w:pStyle w:val="Titre1"/>
                      <w:rPr>
                        <w:rFonts w:ascii="Bookman Old Style" w:hAnsi="Bookman Old Style"/>
                        <w:sz w:val="16"/>
                      </w:rPr>
                    </w:pPr>
                    <w:r w:rsidRPr="00FA76DC">
                      <w:rPr>
                        <w:sz w:val="16"/>
                      </w:rPr>
                      <w:tab/>
                    </w:r>
                    <w:r w:rsidRPr="00FA76DC">
                      <w:rPr>
                        <w:sz w:val="16"/>
                      </w:rPr>
                      <w:tab/>
                    </w:r>
                    <w:r w:rsidRPr="00FA76DC">
                      <w:rPr>
                        <w:rFonts w:ascii="Bookman Old Style" w:hAnsi="Bookman Old Style"/>
                        <w:sz w:val="16"/>
                      </w:rPr>
                      <w:t xml:space="preserve"> </w:t>
                    </w:r>
                  </w:p>
                  <w:p w14:paraId="7FCA0415" w14:textId="77777777" w:rsidR="00787290" w:rsidRPr="00FA76DC" w:rsidRDefault="00787290">
                    <w:pPr>
                      <w:rPr>
                        <w:sz w:val="16"/>
                      </w:rPr>
                    </w:pPr>
                    <w:r w:rsidRPr="00FA76DC">
                      <w:rPr>
                        <w:sz w:val="16"/>
                      </w:rPr>
                      <w:t xml:space="preserve"> </w:t>
                    </w:r>
                  </w:p>
                  <w:p w14:paraId="040B8D06" w14:textId="77777777" w:rsidR="00787290" w:rsidRPr="00FA76DC" w:rsidRDefault="00787290">
                    <w:pPr>
                      <w:rPr>
                        <w:sz w:val="16"/>
                      </w:rPr>
                    </w:pPr>
                  </w:p>
                </w:txbxContent>
              </v:textbox>
              <w10:wrap type="topAndBottom"/>
            </v:shape>
          </w:pict>
        </mc:Fallback>
      </mc:AlternateContent>
    </w:r>
    <w:r w:rsidR="00823CBD">
      <w:rPr>
        <w:noProof/>
      </w:rPr>
      <mc:AlternateContent>
        <mc:Choice Requires="wps">
          <w:drawing>
            <wp:anchor distT="0" distB="0" distL="114300" distR="114300" simplePos="0" relativeHeight="251660288" behindDoc="0" locked="0" layoutInCell="1" allowOverlap="1" wp14:anchorId="783EFB17" wp14:editId="64DEF877">
              <wp:simplePos x="0" y="0"/>
              <wp:positionH relativeFrom="column">
                <wp:posOffset>5815965</wp:posOffset>
              </wp:positionH>
              <wp:positionV relativeFrom="paragraph">
                <wp:posOffset>335168</wp:posOffset>
              </wp:positionV>
              <wp:extent cx="1612900" cy="288290"/>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1612900" cy="28829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5964DACF" w14:textId="5041907F" w:rsidR="00787290" w:rsidRPr="008B083E" w:rsidRDefault="00787290">
                          <w:pPr>
                            <w:rPr>
                              <w:i/>
                              <w:color w:val="548DD4" w:themeColor="text2" w:themeTint="99"/>
                              <w:sz w:val="11"/>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EFB17" id="Zone de texte 3" o:spid="_x0000_s1029" type="#_x0000_t202" style="position:absolute;left:0;text-align:left;margin-left:457.95pt;margin-top:26.4pt;width:127pt;height:2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" filled="f" stroked="f">
              <v:textbox>
                <w:txbxContent>
                  <w:p w14:paraId="5964DACF" w14:textId="5041907F" w:rsidR="00787290" w:rsidRPr="008B083E" w:rsidRDefault="00787290">
                    <w:pPr>
                      <w:rPr>
                        <w:i/>
                        <w:color w:val="548DD4" w:themeColor="text2" w:themeTint="99"/>
                        <w:sz w:val="11"/>
                        <w:szCs w:val="13"/>
                      </w:rPr>
                    </w:pPr>
                  </w:p>
                </w:txbxContent>
              </v:textbox>
            </v:shape>
          </w:pict>
        </mc:Fallback>
      </mc:AlternateContent>
    </w:r>
  </w:p>
  <w:p w14:paraId="35184BE0" w14:textId="304F5A61" w:rsidR="00787290" w:rsidRDefault="00787290">
    <w:pPr>
      <w:pStyle w:val="En-tte"/>
    </w:pPr>
  </w:p>
  <w:p w14:paraId="002398D6" w14:textId="77777777" w:rsidR="00787290" w:rsidRDefault="0078729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698C7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6C40A7"/>
    <w:multiLevelType w:val="singleLevel"/>
    <w:tmpl w:val="F4F4FD80"/>
    <w:lvl w:ilvl="0">
      <w:start w:val="6"/>
      <w:numFmt w:val="decimal"/>
      <w:lvlText w:val="%1"/>
      <w:lvlJc w:val="left"/>
      <w:pPr>
        <w:tabs>
          <w:tab w:val="num" w:pos="360"/>
        </w:tabs>
        <w:ind w:left="360" w:hanging="360"/>
      </w:pPr>
      <w:rPr>
        <w:rFonts w:hint="default"/>
      </w:rPr>
    </w:lvl>
  </w:abstractNum>
  <w:abstractNum w:abstractNumId="2" w15:restartNumberingAfterBreak="0">
    <w:nsid w:val="1D947977"/>
    <w:multiLevelType w:val="singleLevel"/>
    <w:tmpl w:val="4782CEC4"/>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20EA7A97"/>
    <w:multiLevelType w:val="hybridMultilevel"/>
    <w:tmpl w:val="30AEF150"/>
    <w:lvl w:ilvl="0" w:tplc="83249560">
      <w:start w:val="7"/>
      <w:numFmt w:val="bullet"/>
      <w:lvlText w:val="-"/>
      <w:lvlJc w:val="left"/>
      <w:pPr>
        <w:ind w:left="420" w:hanging="360"/>
      </w:pPr>
      <w:rPr>
        <w:rFonts w:ascii="Avenir Book" w:eastAsia="Times New Roman" w:hAnsi="Avenir Book" w:cs="Times New Roman" w:hint="default"/>
      </w:rPr>
    </w:lvl>
    <w:lvl w:ilvl="1" w:tplc="040C0003">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4" w15:restartNumberingAfterBreak="0">
    <w:nsid w:val="276873E0"/>
    <w:multiLevelType w:val="singleLevel"/>
    <w:tmpl w:val="040C0011"/>
    <w:lvl w:ilvl="0">
      <w:start w:val="1"/>
      <w:numFmt w:val="decimal"/>
      <w:lvlText w:val="%1)"/>
      <w:lvlJc w:val="left"/>
      <w:pPr>
        <w:tabs>
          <w:tab w:val="num" w:pos="360"/>
        </w:tabs>
        <w:ind w:left="360" w:hanging="360"/>
      </w:pPr>
      <w:rPr>
        <w:rFonts w:hint="default"/>
      </w:rPr>
    </w:lvl>
  </w:abstractNum>
  <w:abstractNum w:abstractNumId="5" w15:restartNumberingAfterBreak="0">
    <w:nsid w:val="41C42C6F"/>
    <w:multiLevelType w:val="singleLevel"/>
    <w:tmpl w:val="A126CC46"/>
    <w:lvl w:ilvl="0">
      <w:numFmt w:val="bullet"/>
      <w:lvlText w:val="-"/>
      <w:lvlJc w:val="left"/>
      <w:pPr>
        <w:tabs>
          <w:tab w:val="num" w:pos="360"/>
        </w:tabs>
        <w:ind w:left="360" w:hanging="360"/>
      </w:pPr>
      <w:rPr>
        <w:rFonts w:hint="default"/>
        <w:b w:val="0"/>
        <w:u w:val="none"/>
      </w:rPr>
    </w:lvl>
  </w:abstractNum>
  <w:abstractNum w:abstractNumId="6" w15:restartNumberingAfterBreak="0">
    <w:nsid w:val="42C53191"/>
    <w:multiLevelType w:val="singleLevel"/>
    <w:tmpl w:val="A8E027FE"/>
    <w:lvl w:ilvl="0">
      <w:start w:val="5"/>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449F4A26"/>
    <w:multiLevelType w:val="singleLevel"/>
    <w:tmpl w:val="AADE9B0E"/>
    <w:lvl w:ilvl="0">
      <w:numFmt w:val="bullet"/>
      <w:lvlText w:val="-"/>
      <w:lvlJc w:val="left"/>
      <w:pPr>
        <w:tabs>
          <w:tab w:val="num" w:pos="4833"/>
        </w:tabs>
        <w:ind w:left="4833" w:hanging="360"/>
      </w:pPr>
      <w:rPr>
        <w:rFonts w:ascii="Times New Roman" w:hAnsi="Times New Roman" w:hint="default"/>
      </w:rPr>
    </w:lvl>
  </w:abstractNum>
  <w:abstractNum w:abstractNumId="8" w15:restartNumberingAfterBreak="0">
    <w:nsid w:val="5876655F"/>
    <w:multiLevelType w:val="singleLevel"/>
    <w:tmpl w:val="7B225B04"/>
    <w:lvl w:ilvl="0">
      <w:start w:val="13"/>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7706603F"/>
    <w:multiLevelType w:val="singleLevel"/>
    <w:tmpl w:val="59D00E02"/>
    <w:lvl w:ilvl="0">
      <w:start w:val="25"/>
      <w:numFmt w:val="upperLetter"/>
      <w:lvlText w:val="%1."/>
      <w:lvlJc w:val="left"/>
      <w:pPr>
        <w:tabs>
          <w:tab w:val="num" w:pos="375"/>
        </w:tabs>
        <w:ind w:left="375" w:hanging="375"/>
      </w:pPr>
      <w:rPr>
        <w:rFonts w:hint="default"/>
      </w:rPr>
    </w:lvl>
  </w:abstractNum>
  <w:abstractNum w:abstractNumId="10" w15:restartNumberingAfterBreak="0">
    <w:nsid w:val="7E380375"/>
    <w:multiLevelType w:val="singleLevel"/>
    <w:tmpl w:val="A7EED6DC"/>
    <w:lvl w:ilvl="0">
      <w:numFmt w:val="bullet"/>
      <w:lvlText w:val="-"/>
      <w:lvlJc w:val="left"/>
      <w:pPr>
        <w:tabs>
          <w:tab w:val="num" w:pos="1065"/>
        </w:tabs>
        <w:ind w:left="1065" w:hanging="360"/>
      </w:pPr>
      <w:rPr>
        <w:rFonts w:ascii="Times New Roman" w:hAnsi="Times New Roman" w:hint="default"/>
      </w:rPr>
    </w:lvl>
  </w:abstractNum>
  <w:num w:numId="1" w16cid:durableId="308022856">
    <w:abstractNumId w:val="5"/>
  </w:num>
  <w:num w:numId="2" w16cid:durableId="1199005945">
    <w:abstractNumId w:val="1"/>
  </w:num>
  <w:num w:numId="3" w16cid:durableId="565379608">
    <w:abstractNumId w:val="9"/>
  </w:num>
  <w:num w:numId="4" w16cid:durableId="1978677813">
    <w:abstractNumId w:val="7"/>
  </w:num>
  <w:num w:numId="5" w16cid:durableId="1148353178">
    <w:abstractNumId w:val="4"/>
  </w:num>
  <w:num w:numId="6" w16cid:durableId="549004073">
    <w:abstractNumId w:val="6"/>
  </w:num>
  <w:num w:numId="7" w16cid:durableId="488133706">
    <w:abstractNumId w:val="8"/>
  </w:num>
  <w:num w:numId="8" w16cid:durableId="1073357303">
    <w:abstractNumId w:val="2"/>
  </w:num>
  <w:num w:numId="9" w16cid:durableId="1582444786">
    <w:abstractNumId w:val="10"/>
  </w:num>
  <w:num w:numId="10" w16cid:durableId="1539010139">
    <w:abstractNumId w:val="0"/>
  </w:num>
  <w:num w:numId="11" w16cid:durableId="20205450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923"/>
    <w:rsid w:val="00041AA3"/>
    <w:rsid w:val="00045CA6"/>
    <w:rsid w:val="0008040C"/>
    <w:rsid w:val="00090B28"/>
    <w:rsid w:val="00097B89"/>
    <w:rsid w:val="000C5DCF"/>
    <w:rsid w:val="000E10E9"/>
    <w:rsid w:val="000E6BAA"/>
    <w:rsid w:val="000F5E10"/>
    <w:rsid w:val="00130C90"/>
    <w:rsid w:val="0019B681"/>
    <w:rsid w:val="001D3D68"/>
    <w:rsid w:val="001D437C"/>
    <w:rsid w:val="001F4093"/>
    <w:rsid w:val="00206F89"/>
    <w:rsid w:val="00217DD5"/>
    <w:rsid w:val="00237A79"/>
    <w:rsid w:val="0024104D"/>
    <w:rsid w:val="00247944"/>
    <w:rsid w:val="002B268C"/>
    <w:rsid w:val="002C3848"/>
    <w:rsid w:val="002C7134"/>
    <w:rsid w:val="002D05CB"/>
    <w:rsid w:val="002D6C50"/>
    <w:rsid w:val="002E4D20"/>
    <w:rsid w:val="00354F5C"/>
    <w:rsid w:val="00400D38"/>
    <w:rsid w:val="00415E15"/>
    <w:rsid w:val="00427838"/>
    <w:rsid w:val="00440265"/>
    <w:rsid w:val="00450067"/>
    <w:rsid w:val="00477A1B"/>
    <w:rsid w:val="00480008"/>
    <w:rsid w:val="00485103"/>
    <w:rsid w:val="00486DCA"/>
    <w:rsid w:val="004A22E5"/>
    <w:rsid w:val="004A5E3C"/>
    <w:rsid w:val="004E3A6E"/>
    <w:rsid w:val="004F4A0C"/>
    <w:rsid w:val="00541013"/>
    <w:rsid w:val="0055291B"/>
    <w:rsid w:val="005D5ADE"/>
    <w:rsid w:val="00654400"/>
    <w:rsid w:val="00663120"/>
    <w:rsid w:val="006647C7"/>
    <w:rsid w:val="00676F04"/>
    <w:rsid w:val="006A2298"/>
    <w:rsid w:val="006A6A87"/>
    <w:rsid w:val="006E220F"/>
    <w:rsid w:val="00716674"/>
    <w:rsid w:val="007175FF"/>
    <w:rsid w:val="00735059"/>
    <w:rsid w:val="007553D1"/>
    <w:rsid w:val="007655EE"/>
    <w:rsid w:val="00787290"/>
    <w:rsid w:val="007F222D"/>
    <w:rsid w:val="007F23CE"/>
    <w:rsid w:val="008121E7"/>
    <w:rsid w:val="0082270B"/>
    <w:rsid w:val="00823CBD"/>
    <w:rsid w:val="008251EF"/>
    <w:rsid w:val="00833167"/>
    <w:rsid w:val="0083466F"/>
    <w:rsid w:val="0083686E"/>
    <w:rsid w:val="00836EA1"/>
    <w:rsid w:val="00857AE8"/>
    <w:rsid w:val="008B083E"/>
    <w:rsid w:val="008F0AC8"/>
    <w:rsid w:val="008F0F93"/>
    <w:rsid w:val="0093508F"/>
    <w:rsid w:val="0093561B"/>
    <w:rsid w:val="00976AF3"/>
    <w:rsid w:val="009937ED"/>
    <w:rsid w:val="00997E53"/>
    <w:rsid w:val="009B6863"/>
    <w:rsid w:val="009D2018"/>
    <w:rsid w:val="009D32AB"/>
    <w:rsid w:val="009E7DA8"/>
    <w:rsid w:val="00A0163A"/>
    <w:rsid w:val="00A045DB"/>
    <w:rsid w:val="00A07E91"/>
    <w:rsid w:val="00A42101"/>
    <w:rsid w:val="00A61412"/>
    <w:rsid w:val="00A96D6B"/>
    <w:rsid w:val="00AA0CC0"/>
    <w:rsid w:val="00AC6D58"/>
    <w:rsid w:val="00B12983"/>
    <w:rsid w:val="00B757E3"/>
    <w:rsid w:val="00BA5121"/>
    <w:rsid w:val="00BB4028"/>
    <w:rsid w:val="00BD3DF0"/>
    <w:rsid w:val="00BE1009"/>
    <w:rsid w:val="00C04A95"/>
    <w:rsid w:val="00C12B02"/>
    <w:rsid w:val="00C32369"/>
    <w:rsid w:val="00C550C5"/>
    <w:rsid w:val="00C77A86"/>
    <w:rsid w:val="00CC1D40"/>
    <w:rsid w:val="00CE15E0"/>
    <w:rsid w:val="00D0403E"/>
    <w:rsid w:val="00D15AAD"/>
    <w:rsid w:val="00D202FD"/>
    <w:rsid w:val="00D35711"/>
    <w:rsid w:val="00D51DF6"/>
    <w:rsid w:val="00D62D0A"/>
    <w:rsid w:val="00D83870"/>
    <w:rsid w:val="00D83878"/>
    <w:rsid w:val="00D9433B"/>
    <w:rsid w:val="00DB219E"/>
    <w:rsid w:val="00E451DF"/>
    <w:rsid w:val="00E53770"/>
    <w:rsid w:val="00E9709D"/>
    <w:rsid w:val="00EA1923"/>
    <w:rsid w:val="00EB249A"/>
    <w:rsid w:val="00ED4A06"/>
    <w:rsid w:val="00EE0A10"/>
    <w:rsid w:val="00F231CE"/>
    <w:rsid w:val="00F673D1"/>
    <w:rsid w:val="00F71C2D"/>
    <w:rsid w:val="00F7297D"/>
    <w:rsid w:val="00F93572"/>
    <w:rsid w:val="00FA76DC"/>
    <w:rsid w:val="00FB605F"/>
    <w:rsid w:val="015E53D5"/>
    <w:rsid w:val="0245D439"/>
    <w:rsid w:val="0527E964"/>
    <w:rsid w:val="0571896D"/>
    <w:rsid w:val="05C540CD"/>
    <w:rsid w:val="06AF2C9D"/>
    <w:rsid w:val="07BE5F4A"/>
    <w:rsid w:val="08110C22"/>
    <w:rsid w:val="095D9965"/>
    <w:rsid w:val="0A22C634"/>
    <w:rsid w:val="0A877719"/>
    <w:rsid w:val="0B48ACE4"/>
    <w:rsid w:val="0B60092A"/>
    <w:rsid w:val="0BBBB5CB"/>
    <w:rsid w:val="0C8E20C5"/>
    <w:rsid w:val="0D54E839"/>
    <w:rsid w:val="0EB33A06"/>
    <w:rsid w:val="0EBB407F"/>
    <w:rsid w:val="0EECBD09"/>
    <w:rsid w:val="0F62D5C2"/>
    <w:rsid w:val="104F0A67"/>
    <w:rsid w:val="145845DE"/>
    <w:rsid w:val="18964EA2"/>
    <w:rsid w:val="195BB1EA"/>
    <w:rsid w:val="19A71664"/>
    <w:rsid w:val="19E6C949"/>
    <w:rsid w:val="1A7246C7"/>
    <w:rsid w:val="1BFE5D6A"/>
    <w:rsid w:val="1C612C49"/>
    <w:rsid w:val="1DD53BA5"/>
    <w:rsid w:val="1E9E8501"/>
    <w:rsid w:val="1F981E12"/>
    <w:rsid w:val="1FA3F866"/>
    <w:rsid w:val="2289601E"/>
    <w:rsid w:val="228A3FC6"/>
    <w:rsid w:val="244C6AAF"/>
    <w:rsid w:val="24776989"/>
    <w:rsid w:val="25E83B10"/>
    <w:rsid w:val="2746EDF4"/>
    <w:rsid w:val="27840B71"/>
    <w:rsid w:val="27EE457E"/>
    <w:rsid w:val="290A6716"/>
    <w:rsid w:val="2917EE4C"/>
    <w:rsid w:val="291FDBD2"/>
    <w:rsid w:val="29FA7668"/>
    <w:rsid w:val="2ABBAC33"/>
    <w:rsid w:val="2ABFBE95"/>
    <w:rsid w:val="2AE891BB"/>
    <w:rsid w:val="2C827B6E"/>
    <w:rsid w:val="2D0ECA77"/>
    <w:rsid w:val="2D75DF29"/>
    <w:rsid w:val="2DCC70BF"/>
    <w:rsid w:val="2F8F1D56"/>
    <w:rsid w:val="30B5A916"/>
    <w:rsid w:val="30BEBAC2"/>
    <w:rsid w:val="32A044DC"/>
    <w:rsid w:val="33A158AE"/>
    <w:rsid w:val="33B4C640"/>
    <w:rsid w:val="350B81D8"/>
    <w:rsid w:val="36361606"/>
    <w:rsid w:val="372D32AA"/>
    <w:rsid w:val="3943AAF0"/>
    <w:rsid w:val="39A9A70F"/>
    <w:rsid w:val="3A2943BA"/>
    <w:rsid w:val="3B934236"/>
    <w:rsid w:val="3E27199A"/>
    <w:rsid w:val="3E540250"/>
    <w:rsid w:val="3ED95C43"/>
    <w:rsid w:val="4061383E"/>
    <w:rsid w:val="4077EE30"/>
    <w:rsid w:val="41411181"/>
    <w:rsid w:val="418DE4F7"/>
    <w:rsid w:val="423DA4EA"/>
    <w:rsid w:val="4492170E"/>
    <w:rsid w:val="45534CD9"/>
    <w:rsid w:val="45CDA378"/>
    <w:rsid w:val="46256173"/>
    <w:rsid w:val="463A4259"/>
    <w:rsid w:val="466C5FA1"/>
    <w:rsid w:val="47BF93B5"/>
    <w:rsid w:val="4835EAC5"/>
    <w:rsid w:val="4A2DAF34"/>
    <w:rsid w:val="4A5D8F34"/>
    <w:rsid w:val="4B01B7CA"/>
    <w:rsid w:val="4B313ECE"/>
    <w:rsid w:val="4D5E5EBE"/>
    <w:rsid w:val="4DE93B93"/>
    <w:rsid w:val="5048A256"/>
    <w:rsid w:val="50C8EBE0"/>
    <w:rsid w:val="51E61A51"/>
    <w:rsid w:val="51ED5368"/>
    <w:rsid w:val="5218A784"/>
    <w:rsid w:val="5229BC6F"/>
    <w:rsid w:val="540621B7"/>
    <w:rsid w:val="54DDC4CF"/>
    <w:rsid w:val="56EC8AF2"/>
    <w:rsid w:val="5770BF7F"/>
    <w:rsid w:val="5793FA6C"/>
    <w:rsid w:val="57B54EB6"/>
    <w:rsid w:val="57ECF324"/>
    <w:rsid w:val="57F7B5D9"/>
    <w:rsid w:val="58A11165"/>
    <w:rsid w:val="5C0B9E87"/>
    <w:rsid w:val="5C513B30"/>
    <w:rsid w:val="5D5E64DE"/>
    <w:rsid w:val="5DCA0345"/>
    <w:rsid w:val="5DE29700"/>
    <w:rsid w:val="5E5E54AB"/>
    <w:rsid w:val="5E68457B"/>
    <w:rsid w:val="5F2A16EC"/>
    <w:rsid w:val="602CBD40"/>
    <w:rsid w:val="60DEB072"/>
    <w:rsid w:val="636E9C35"/>
    <w:rsid w:val="63A49963"/>
    <w:rsid w:val="63C4FB42"/>
    <w:rsid w:val="675B0980"/>
    <w:rsid w:val="678FC1B7"/>
    <w:rsid w:val="69222726"/>
    <w:rsid w:val="692B9218"/>
    <w:rsid w:val="6A7C06DF"/>
    <w:rsid w:val="6AD97168"/>
    <w:rsid w:val="6B1C654F"/>
    <w:rsid w:val="6BCE3767"/>
    <w:rsid w:val="6C10877A"/>
    <w:rsid w:val="6C758EF1"/>
    <w:rsid w:val="6D4C49BA"/>
    <w:rsid w:val="6F48283C"/>
    <w:rsid w:val="6FC3742B"/>
    <w:rsid w:val="6FEFD672"/>
    <w:rsid w:val="704CC6CE"/>
    <w:rsid w:val="73004F63"/>
    <w:rsid w:val="73B21512"/>
    <w:rsid w:val="74368C34"/>
    <w:rsid w:val="74D838DC"/>
    <w:rsid w:val="75735866"/>
    <w:rsid w:val="789F870B"/>
    <w:rsid w:val="793A9C74"/>
    <w:rsid w:val="7A830527"/>
    <w:rsid w:val="7C264C0C"/>
    <w:rsid w:val="7C41C0E9"/>
    <w:rsid w:val="7CA3055E"/>
    <w:rsid w:val="7E1DE932"/>
    <w:rsid w:val="7FC0C2B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BEC3A2"/>
  <w15:docId w15:val="{EB8CC5CC-0977-3448-8AD3-2FBF3C7F4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imes New Roman" w:hAnsiTheme="majorHAnsi" w:cs="Times New Roman"/>
        <w:sz w:val="24"/>
        <w:szCs w:val="24"/>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outlineLvl w:val="0"/>
    </w:pPr>
    <w:rPr>
      <w:rFonts w:ascii="Arial" w:hAnsi="Arial" w:cs="Arial"/>
      <w:b/>
      <w:bCs/>
      <w:color w:val="0000F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style>
  <w:style w:type="paragraph" w:styleId="Pieddepage">
    <w:name w:val="footer"/>
    <w:basedOn w:val="Normal"/>
    <w:pPr>
      <w:tabs>
        <w:tab w:val="center" w:pos="4536"/>
        <w:tab w:val="right" w:pos="9072"/>
      </w:tabs>
    </w:pPr>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Textedebulles">
    <w:name w:val="Balloon Text"/>
    <w:basedOn w:val="Normal"/>
    <w:link w:val="TextedebullesCar"/>
    <w:rsid w:val="00F673D1"/>
    <w:rPr>
      <w:rFonts w:ascii="Lucida Grande" w:hAnsi="Lucida Grande" w:cs="Lucida Grande"/>
      <w:sz w:val="18"/>
      <w:szCs w:val="18"/>
    </w:rPr>
  </w:style>
  <w:style w:type="character" w:customStyle="1" w:styleId="TextedebullesCar">
    <w:name w:val="Texte de bulles Car"/>
    <w:basedOn w:val="Policepardfaut"/>
    <w:link w:val="Textedebulles"/>
    <w:rsid w:val="00F673D1"/>
    <w:rPr>
      <w:rFonts w:ascii="Lucida Grande" w:hAnsi="Lucida Grande" w:cs="Lucida Grande"/>
      <w:sz w:val="18"/>
      <w:szCs w:val="18"/>
    </w:rPr>
  </w:style>
  <w:style w:type="character" w:customStyle="1" w:styleId="En-tteCar">
    <w:name w:val="En-tête Car"/>
    <w:basedOn w:val="Policepardfaut"/>
    <w:link w:val="En-tte"/>
    <w:uiPriority w:val="99"/>
    <w:rsid w:val="00427838"/>
  </w:style>
  <w:style w:type="character" w:customStyle="1" w:styleId="Mentionnonrsolue1">
    <w:name w:val="Mention non résolue1"/>
    <w:basedOn w:val="Policepardfaut"/>
    <w:uiPriority w:val="99"/>
    <w:semiHidden/>
    <w:unhideWhenUsed/>
    <w:rsid w:val="00485103"/>
    <w:rPr>
      <w:color w:val="605E5C"/>
      <w:shd w:val="clear" w:color="auto" w:fill="E1DFDD"/>
    </w:rPr>
  </w:style>
  <w:style w:type="table" w:styleId="Grilledutableau">
    <w:name w:val="Table Grid"/>
    <w:basedOn w:val="TableauNormal"/>
    <w:rsid w:val="00EA1923"/>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0163A"/>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307432">
      <w:bodyDiv w:val="1"/>
      <w:marLeft w:val="0"/>
      <w:marRight w:val="0"/>
      <w:marTop w:val="0"/>
      <w:marBottom w:val="0"/>
      <w:divBdr>
        <w:top w:val="none" w:sz="0" w:space="0" w:color="auto"/>
        <w:left w:val="none" w:sz="0" w:space="0" w:color="auto"/>
        <w:bottom w:val="none" w:sz="0" w:space="0" w:color="auto"/>
        <w:right w:val="none" w:sz="0" w:space="0" w:color="auto"/>
      </w:divBdr>
      <w:divsChild>
        <w:div w:id="591282565">
          <w:marLeft w:val="0"/>
          <w:marRight w:val="0"/>
          <w:marTop w:val="0"/>
          <w:marBottom w:val="0"/>
          <w:divBdr>
            <w:top w:val="none" w:sz="0" w:space="0" w:color="auto"/>
            <w:left w:val="none" w:sz="0" w:space="0" w:color="auto"/>
            <w:bottom w:val="none" w:sz="0" w:space="0" w:color="auto"/>
            <w:right w:val="none" w:sz="0" w:space="0" w:color="auto"/>
          </w:divBdr>
          <w:divsChild>
            <w:div w:id="784929235">
              <w:marLeft w:val="0"/>
              <w:marRight w:val="0"/>
              <w:marTop w:val="0"/>
              <w:marBottom w:val="0"/>
              <w:divBdr>
                <w:top w:val="none" w:sz="0" w:space="0" w:color="auto"/>
                <w:left w:val="none" w:sz="0" w:space="0" w:color="auto"/>
                <w:bottom w:val="none" w:sz="0" w:space="0" w:color="auto"/>
                <w:right w:val="none" w:sz="0" w:space="0" w:color="auto"/>
              </w:divBdr>
              <w:divsChild>
                <w:div w:id="1333098572">
                  <w:marLeft w:val="0"/>
                  <w:marRight w:val="0"/>
                  <w:marTop w:val="0"/>
                  <w:marBottom w:val="0"/>
                  <w:divBdr>
                    <w:top w:val="none" w:sz="0" w:space="0" w:color="auto"/>
                    <w:left w:val="none" w:sz="0" w:space="0" w:color="auto"/>
                    <w:bottom w:val="none" w:sz="0" w:space="0" w:color="auto"/>
                    <w:right w:val="none" w:sz="0" w:space="0" w:color="auto"/>
                  </w:divBdr>
                </w:div>
              </w:divsChild>
            </w:div>
            <w:div w:id="470683064">
              <w:marLeft w:val="0"/>
              <w:marRight w:val="0"/>
              <w:marTop w:val="0"/>
              <w:marBottom w:val="0"/>
              <w:divBdr>
                <w:top w:val="none" w:sz="0" w:space="0" w:color="auto"/>
                <w:left w:val="none" w:sz="0" w:space="0" w:color="auto"/>
                <w:bottom w:val="none" w:sz="0" w:space="0" w:color="auto"/>
                <w:right w:val="none" w:sz="0" w:space="0" w:color="auto"/>
              </w:divBdr>
              <w:divsChild>
                <w:div w:id="1383750476">
                  <w:marLeft w:val="0"/>
                  <w:marRight w:val="0"/>
                  <w:marTop w:val="0"/>
                  <w:marBottom w:val="0"/>
                  <w:divBdr>
                    <w:top w:val="none" w:sz="0" w:space="0" w:color="auto"/>
                    <w:left w:val="none" w:sz="0" w:space="0" w:color="auto"/>
                    <w:bottom w:val="none" w:sz="0" w:space="0" w:color="auto"/>
                    <w:right w:val="none" w:sz="0" w:space="0" w:color="auto"/>
                  </w:divBdr>
                </w:div>
              </w:divsChild>
            </w:div>
            <w:div w:id="1376466181">
              <w:marLeft w:val="0"/>
              <w:marRight w:val="0"/>
              <w:marTop w:val="0"/>
              <w:marBottom w:val="0"/>
              <w:divBdr>
                <w:top w:val="none" w:sz="0" w:space="0" w:color="auto"/>
                <w:left w:val="none" w:sz="0" w:space="0" w:color="auto"/>
                <w:bottom w:val="none" w:sz="0" w:space="0" w:color="auto"/>
                <w:right w:val="none" w:sz="0" w:space="0" w:color="auto"/>
              </w:divBdr>
              <w:divsChild>
                <w:div w:id="1497379075">
                  <w:marLeft w:val="0"/>
                  <w:marRight w:val="0"/>
                  <w:marTop w:val="0"/>
                  <w:marBottom w:val="0"/>
                  <w:divBdr>
                    <w:top w:val="none" w:sz="0" w:space="0" w:color="auto"/>
                    <w:left w:val="none" w:sz="0" w:space="0" w:color="auto"/>
                    <w:bottom w:val="none" w:sz="0" w:space="0" w:color="auto"/>
                    <w:right w:val="none" w:sz="0" w:space="0" w:color="auto"/>
                  </w:divBdr>
                </w:div>
              </w:divsChild>
            </w:div>
            <w:div w:id="1516993912">
              <w:marLeft w:val="0"/>
              <w:marRight w:val="0"/>
              <w:marTop w:val="0"/>
              <w:marBottom w:val="0"/>
              <w:divBdr>
                <w:top w:val="none" w:sz="0" w:space="0" w:color="auto"/>
                <w:left w:val="none" w:sz="0" w:space="0" w:color="auto"/>
                <w:bottom w:val="none" w:sz="0" w:space="0" w:color="auto"/>
                <w:right w:val="none" w:sz="0" w:space="0" w:color="auto"/>
              </w:divBdr>
              <w:divsChild>
                <w:div w:id="2064668541">
                  <w:marLeft w:val="0"/>
                  <w:marRight w:val="0"/>
                  <w:marTop w:val="0"/>
                  <w:marBottom w:val="0"/>
                  <w:divBdr>
                    <w:top w:val="none" w:sz="0" w:space="0" w:color="auto"/>
                    <w:left w:val="none" w:sz="0" w:space="0" w:color="auto"/>
                    <w:bottom w:val="none" w:sz="0" w:space="0" w:color="auto"/>
                    <w:right w:val="none" w:sz="0" w:space="0" w:color="auto"/>
                  </w:divBdr>
                </w:div>
                <w:div w:id="2112511777">
                  <w:marLeft w:val="0"/>
                  <w:marRight w:val="0"/>
                  <w:marTop w:val="0"/>
                  <w:marBottom w:val="0"/>
                  <w:divBdr>
                    <w:top w:val="none" w:sz="0" w:space="0" w:color="auto"/>
                    <w:left w:val="none" w:sz="0" w:space="0" w:color="auto"/>
                    <w:bottom w:val="none" w:sz="0" w:space="0" w:color="auto"/>
                    <w:right w:val="none" w:sz="0" w:space="0" w:color="auto"/>
                  </w:divBdr>
                </w:div>
                <w:div w:id="466823847">
                  <w:marLeft w:val="0"/>
                  <w:marRight w:val="0"/>
                  <w:marTop w:val="0"/>
                  <w:marBottom w:val="0"/>
                  <w:divBdr>
                    <w:top w:val="none" w:sz="0" w:space="0" w:color="auto"/>
                    <w:left w:val="none" w:sz="0" w:space="0" w:color="auto"/>
                    <w:bottom w:val="none" w:sz="0" w:space="0" w:color="auto"/>
                    <w:right w:val="none" w:sz="0" w:space="0" w:color="auto"/>
                  </w:divBdr>
                </w:div>
              </w:divsChild>
            </w:div>
            <w:div w:id="1264846324">
              <w:marLeft w:val="0"/>
              <w:marRight w:val="0"/>
              <w:marTop w:val="0"/>
              <w:marBottom w:val="0"/>
              <w:divBdr>
                <w:top w:val="none" w:sz="0" w:space="0" w:color="auto"/>
                <w:left w:val="none" w:sz="0" w:space="0" w:color="auto"/>
                <w:bottom w:val="none" w:sz="0" w:space="0" w:color="auto"/>
                <w:right w:val="none" w:sz="0" w:space="0" w:color="auto"/>
              </w:divBdr>
              <w:divsChild>
                <w:div w:id="108863345">
                  <w:marLeft w:val="0"/>
                  <w:marRight w:val="0"/>
                  <w:marTop w:val="0"/>
                  <w:marBottom w:val="0"/>
                  <w:divBdr>
                    <w:top w:val="none" w:sz="0" w:space="0" w:color="auto"/>
                    <w:left w:val="none" w:sz="0" w:space="0" w:color="auto"/>
                    <w:bottom w:val="none" w:sz="0" w:space="0" w:color="auto"/>
                    <w:right w:val="none" w:sz="0" w:space="0" w:color="auto"/>
                  </w:divBdr>
                </w:div>
              </w:divsChild>
            </w:div>
            <w:div w:id="1797066574">
              <w:marLeft w:val="0"/>
              <w:marRight w:val="0"/>
              <w:marTop w:val="0"/>
              <w:marBottom w:val="0"/>
              <w:divBdr>
                <w:top w:val="none" w:sz="0" w:space="0" w:color="auto"/>
                <w:left w:val="none" w:sz="0" w:space="0" w:color="auto"/>
                <w:bottom w:val="none" w:sz="0" w:space="0" w:color="auto"/>
                <w:right w:val="none" w:sz="0" w:space="0" w:color="auto"/>
              </w:divBdr>
              <w:divsChild>
                <w:div w:id="150211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59812">
          <w:marLeft w:val="0"/>
          <w:marRight w:val="0"/>
          <w:marTop w:val="0"/>
          <w:marBottom w:val="0"/>
          <w:divBdr>
            <w:top w:val="none" w:sz="0" w:space="0" w:color="auto"/>
            <w:left w:val="none" w:sz="0" w:space="0" w:color="auto"/>
            <w:bottom w:val="none" w:sz="0" w:space="0" w:color="auto"/>
            <w:right w:val="none" w:sz="0" w:space="0" w:color="auto"/>
          </w:divBdr>
          <w:divsChild>
            <w:div w:id="1703827430">
              <w:marLeft w:val="0"/>
              <w:marRight w:val="0"/>
              <w:marTop w:val="0"/>
              <w:marBottom w:val="0"/>
              <w:divBdr>
                <w:top w:val="none" w:sz="0" w:space="0" w:color="auto"/>
                <w:left w:val="none" w:sz="0" w:space="0" w:color="auto"/>
                <w:bottom w:val="none" w:sz="0" w:space="0" w:color="auto"/>
                <w:right w:val="none" w:sz="0" w:space="0" w:color="auto"/>
              </w:divBdr>
              <w:divsChild>
                <w:div w:id="89601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297402">
      <w:bodyDiv w:val="1"/>
      <w:marLeft w:val="0"/>
      <w:marRight w:val="0"/>
      <w:marTop w:val="0"/>
      <w:marBottom w:val="0"/>
      <w:divBdr>
        <w:top w:val="none" w:sz="0" w:space="0" w:color="auto"/>
        <w:left w:val="none" w:sz="0" w:space="0" w:color="auto"/>
        <w:bottom w:val="none" w:sz="0" w:space="0" w:color="auto"/>
        <w:right w:val="none" w:sz="0" w:space="0" w:color="auto"/>
      </w:divBdr>
    </w:div>
    <w:div w:id="1813936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919C1EEE1FA4948BE583BAC6EC1485D" ma:contentTypeVersion="4" ma:contentTypeDescription="Crée un document." ma:contentTypeScope="" ma:versionID="69c5fd543f1a94a9fb331280d00c2c64">
  <xsd:schema xmlns:xsd="http://www.w3.org/2001/XMLSchema" xmlns:xs="http://www.w3.org/2001/XMLSchema" xmlns:p="http://schemas.microsoft.com/office/2006/metadata/properties" xmlns:ns2="ab89ebe6-856d-45d7-a321-1133b6fa53cb" xmlns:ns3="4db30708-d751-408c-a693-e47a3beee4af" targetNamespace="http://schemas.microsoft.com/office/2006/metadata/properties" ma:root="true" ma:fieldsID="263a4cc32afc263b822ba92a503c1cbf" ns2:_="" ns3:_="">
    <xsd:import namespace="ab89ebe6-856d-45d7-a321-1133b6fa53cb"/>
    <xsd:import namespace="4db30708-d751-408c-a693-e47a3beee4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ebe6-856d-45d7-a321-1133b6fa5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b30708-d751-408c-a693-e47a3beee4af"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44F37E-2088-47D9-A373-F20AE12A503F}">
  <ds:schemaRefs>
    <ds:schemaRef ds:uri="http://schemas.microsoft.com/sharepoint/v3/contenttype/forms"/>
  </ds:schemaRefs>
</ds:datastoreItem>
</file>

<file path=customXml/itemProps2.xml><?xml version="1.0" encoding="utf-8"?>
<ds:datastoreItem xmlns:ds="http://schemas.openxmlformats.org/officeDocument/2006/customXml" ds:itemID="{D83F148E-F8A3-4CD3-9F5C-599655586D6E}">
  <ds:schemaRefs>
    <ds:schemaRef ds:uri="http://schemas.openxmlformats.org/officeDocument/2006/bibliography"/>
  </ds:schemaRefs>
</ds:datastoreItem>
</file>

<file path=customXml/itemProps3.xml><?xml version="1.0" encoding="utf-8"?>
<ds:datastoreItem xmlns:ds="http://schemas.openxmlformats.org/officeDocument/2006/customXml" ds:itemID="{BD93A42C-6C66-4E0B-A40D-E1AEFDDD9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ebe6-856d-45d7-a321-1133b6fa53cb"/>
    <ds:schemaRef ds:uri="4db30708-d751-408c-a693-e47a3beee4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70FC1-DDA7-49C5-8777-F7151B9E51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986</Words>
  <Characters>5429</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Albertville,</vt:lpstr>
    </vt:vector>
  </TitlesOfParts>
  <Company>TOITURE PLUS</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Albertville,</dc:title>
  <dc:subject/>
  <dc:creator>Microsoft Office User</dc:creator>
  <cp:keywords/>
  <cp:lastModifiedBy> </cp:lastModifiedBy>
  <cp:revision>3</cp:revision>
  <cp:lastPrinted>2023-03-08T08:00:00Z</cp:lastPrinted>
  <dcterms:created xsi:type="dcterms:W3CDTF">2026-02-27T07:18:00Z</dcterms:created>
  <dcterms:modified xsi:type="dcterms:W3CDTF">2026-02-27T07:28:00Z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0x0101000919C1EEE1FA4948BE583BAC6EC1485D</vt:lpwstr>
  </property>
</Properties>
</file>